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D" w:rsidRPr="00BA66E7" w:rsidRDefault="00100F8D" w:rsidP="00B7589A">
      <w:pPr>
        <w:pStyle w:val="NormlWeb"/>
        <w:spacing w:before="0" w:beforeAutospacing="0" w:after="0" w:afterAutospacing="0" w:line="230" w:lineRule="atLeast"/>
        <w:jc w:val="center"/>
        <w:rPr>
          <w:sz w:val="22"/>
          <w:szCs w:val="22"/>
        </w:rPr>
      </w:pPr>
      <w:bookmarkStart w:id="0" w:name="_GoBack"/>
      <w:bookmarkEnd w:id="0"/>
      <w:r w:rsidRPr="00BA66E7">
        <w:rPr>
          <w:rStyle w:val="Kiemels2"/>
          <w:sz w:val="22"/>
          <w:szCs w:val="22"/>
        </w:rPr>
        <w:t>HIRDETMÉNY</w:t>
      </w:r>
    </w:p>
    <w:p w:rsidR="00BA66E7" w:rsidRPr="00BA66E7" w:rsidRDefault="00100F8D" w:rsidP="00B7589A">
      <w:pPr>
        <w:pStyle w:val="NormlWeb"/>
        <w:spacing w:before="0" w:beforeAutospacing="0" w:after="0" w:afterAutospacing="0" w:line="230" w:lineRule="atLeast"/>
        <w:jc w:val="center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 xml:space="preserve">A KÖZTÁRSASÁGI ELNÖK KITŰZTE </w:t>
      </w:r>
    </w:p>
    <w:p w:rsidR="00100F8D" w:rsidRPr="00BA66E7" w:rsidRDefault="00100F8D" w:rsidP="00B7589A">
      <w:pPr>
        <w:pStyle w:val="NormlWeb"/>
        <w:spacing w:before="0" w:beforeAutospacing="0" w:after="0" w:afterAutospacing="0" w:line="230" w:lineRule="atLeast"/>
        <w:jc w:val="center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>AZ EURÓPAI PARLAMENT TAGJAINAK 2019. ÉVI VÁLASZTÁSÁT</w:t>
      </w:r>
    </w:p>
    <w:p w:rsidR="00BA66E7" w:rsidRPr="00BA66E7" w:rsidRDefault="00BA66E7" w:rsidP="00B7589A">
      <w:pPr>
        <w:pStyle w:val="NormlWeb"/>
        <w:spacing w:before="0" w:beforeAutospacing="0" w:after="0" w:afterAutospacing="0" w:line="230" w:lineRule="atLeast"/>
        <w:jc w:val="center"/>
        <w:rPr>
          <w:sz w:val="22"/>
          <w:szCs w:val="22"/>
        </w:rPr>
      </w:pPr>
    </w:p>
    <w:p w:rsidR="00100F8D" w:rsidRPr="00BA66E7" w:rsidRDefault="00100F8D" w:rsidP="00B7589A">
      <w:pPr>
        <w:pStyle w:val="NormlWeb"/>
        <w:spacing w:before="0" w:beforeAutospacing="0" w:after="0" w:afterAutospacing="0" w:line="230" w:lineRule="atLeast"/>
        <w:jc w:val="center"/>
        <w:rPr>
          <w:sz w:val="22"/>
          <w:szCs w:val="22"/>
        </w:rPr>
      </w:pPr>
      <w:r w:rsidRPr="00BA66E7">
        <w:rPr>
          <w:rStyle w:val="Kiemels2"/>
          <w:sz w:val="22"/>
          <w:szCs w:val="22"/>
        </w:rPr>
        <w:t>A szavazás napja: 2019. MÁJUS 26.</w:t>
      </w:r>
    </w:p>
    <w:p w:rsidR="00100F8D" w:rsidRPr="00BA66E7" w:rsidRDefault="00100F8D" w:rsidP="00B7589A">
      <w:pPr>
        <w:pStyle w:val="NormlWeb"/>
        <w:spacing w:before="0" w:beforeAutospacing="0" w:after="0" w:afterAutospacing="0" w:line="230" w:lineRule="atLeast"/>
        <w:jc w:val="center"/>
        <w:rPr>
          <w:sz w:val="22"/>
          <w:szCs w:val="22"/>
        </w:rPr>
      </w:pPr>
      <w:r w:rsidRPr="00BA66E7">
        <w:rPr>
          <w:rStyle w:val="Kiemels2"/>
          <w:sz w:val="22"/>
          <w:szCs w:val="22"/>
        </w:rPr>
        <w:t>A szavazás 6:00 órától 19:00 óráig tart.</w:t>
      </w:r>
    </w:p>
    <w:p w:rsidR="00100F8D" w:rsidRPr="00BA66E7" w:rsidRDefault="00100F8D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  <w:r w:rsidRPr="00BA66E7">
        <w:rPr>
          <w:sz w:val="22"/>
          <w:szCs w:val="22"/>
        </w:rPr>
        <w:t> </w:t>
      </w:r>
    </w:p>
    <w:p w:rsidR="00BA66E7" w:rsidRPr="00BA66E7" w:rsidRDefault="00100F8D" w:rsidP="00BA66E7">
      <w:pPr>
        <w:pStyle w:val="NormlWeb"/>
        <w:spacing w:before="0" w:beforeAutospacing="0" w:after="0" w:afterAutospacing="0" w:line="230" w:lineRule="atLeast"/>
        <w:jc w:val="center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>Névjegyzék</w:t>
      </w:r>
    </w:p>
    <w:p w:rsidR="00100F8D" w:rsidRPr="00BA66E7" w:rsidRDefault="00100F8D" w:rsidP="00BA66E7">
      <w:pPr>
        <w:pStyle w:val="NormlWeb"/>
        <w:spacing w:before="0" w:beforeAutospacing="0" w:after="0" w:afterAutospacing="0" w:line="230" w:lineRule="atLeast"/>
        <w:rPr>
          <w:sz w:val="22"/>
          <w:szCs w:val="22"/>
        </w:rPr>
      </w:pPr>
      <w:r w:rsidRPr="00BA66E7">
        <w:rPr>
          <w:sz w:val="22"/>
          <w:szCs w:val="22"/>
        </w:rPr>
        <w:br/>
        <w:t>A névjegyzékben szereplő választópolgárok a névjegyzékbe történt felvételükről, valamint a szavazás helyéről és idejéről értesítőt kapnak. A névjegyzék a helyi választási irodában (polgármesteri hivatalban) tekinthető meg.</w:t>
      </w:r>
    </w:p>
    <w:p w:rsidR="00100F8D" w:rsidRPr="00BA66E7" w:rsidRDefault="00100F8D" w:rsidP="00BA66E7">
      <w:pPr>
        <w:pStyle w:val="NormlWeb"/>
        <w:spacing w:before="0" w:beforeAutospacing="0" w:after="0" w:afterAutospacing="0" w:line="230" w:lineRule="atLeast"/>
        <w:rPr>
          <w:sz w:val="22"/>
          <w:szCs w:val="22"/>
        </w:rPr>
      </w:pPr>
      <w:r w:rsidRPr="00BA66E7">
        <w:rPr>
          <w:sz w:val="22"/>
          <w:szCs w:val="22"/>
        </w:rPr>
        <w:t>Az Európai Unió más tagállamának választópolgára - ha Magyarországon lakóhellyel rendelkezik - </w:t>
      </w:r>
      <w:r w:rsidRPr="00BA66E7">
        <w:rPr>
          <w:rStyle w:val="Kiemels2"/>
          <w:sz w:val="22"/>
          <w:szCs w:val="22"/>
        </w:rPr>
        <w:t>2019. május 10-ig</w:t>
      </w:r>
      <w:r w:rsidRPr="00BA66E7">
        <w:rPr>
          <w:sz w:val="22"/>
          <w:szCs w:val="22"/>
        </w:rPr>
        <w:t> kérheti névjegyzékbe vételét a helyi választási iroda vezetőjétől (jegyző).</w:t>
      </w:r>
    </w:p>
    <w:p w:rsidR="00B7589A" w:rsidRPr="00BA66E7" w:rsidRDefault="00B7589A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</w:p>
    <w:p w:rsidR="00BA66E7" w:rsidRPr="00BA66E7" w:rsidRDefault="00100F8D" w:rsidP="00BA66E7">
      <w:pPr>
        <w:pStyle w:val="NormlWeb"/>
        <w:spacing w:before="0" w:beforeAutospacing="0" w:after="0" w:afterAutospacing="0" w:line="230" w:lineRule="atLeast"/>
        <w:jc w:val="center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>Ajánlás</w:t>
      </w:r>
    </w:p>
    <w:p w:rsidR="00100F8D" w:rsidRPr="00BA66E7" w:rsidRDefault="00100F8D" w:rsidP="00BA66E7">
      <w:pPr>
        <w:pStyle w:val="NormlWeb"/>
        <w:spacing w:before="0" w:beforeAutospacing="0" w:after="0" w:afterAutospacing="0" w:line="230" w:lineRule="atLeast"/>
        <w:rPr>
          <w:sz w:val="22"/>
          <w:szCs w:val="22"/>
        </w:rPr>
      </w:pPr>
      <w:r w:rsidRPr="00BA66E7">
        <w:rPr>
          <w:sz w:val="22"/>
          <w:szCs w:val="22"/>
        </w:rPr>
        <w:br/>
        <w:t>A választójoggal rendelkező választópolgár </w:t>
      </w:r>
      <w:r w:rsidRPr="00BA66E7">
        <w:rPr>
          <w:rStyle w:val="Kiemels2"/>
          <w:sz w:val="22"/>
          <w:szCs w:val="22"/>
        </w:rPr>
        <w:t>2019. április 23-ig ajánlóíven</w:t>
      </w:r>
      <w:r w:rsidRPr="00BA66E7">
        <w:rPr>
          <w:sz w:val="22"/>
          <w:szCs w:val="22"/>
        </w:rPr>
        <w:t> ajánlhat listát. A listaállításhoz legalább </w:t>
      </w:r>
      <w:r w:rsidRPr="00BA66E7">
        <w:rPr>
          <w:rStyle w:val="Kiemels2"/>
          <w:sz w:val="22"/>
          <w:szCs w:val="22"/>
        </w:rPr>
        <w:t>20 000 választópolgár érvényes ajánlása</w:t>
      </w:r>
      <w:r w:rsidRPr="00BA66E7">
        <w:rPr>
          <w:sz w:val="22"/>
          <w:szCs w:val="22"/>
        </w:rPr>
        <w:t> szükséges. Egy választópolgár több listát is ajánlhat.</w:t>
      </w:r>
    </w:p>
    <w:p w:rsidR="00B7589A" w:rsidRPr="00BA66E7" w:rsidRDefault="00B7589A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</w:p>
    <w:p w:rsidR="00BA66E7" w:rsidRPr="00BA66E7" w:rsidRDefault="00100F8D" w:rsidP="00BA66E7">
      <w:pPr>
        <w:pStyle w:val="NormlWeb"/>
        <w:spacing w:before="0" w:beforeAutospacing="0" w:after="0" w:afterAutospacing="0" w:line="230" w:lineRule="atLeast"/>
        <w:jc w:val="center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>Szavazás</w:t>
      </w:r>
    </w:p>
    <w:p w:rsidR="00100F8D" w:rsidRPr="00BA66E7" w:rsidRDefault="00100F8D" w:rsidP="00BA66E7">
      <w:pPr>
        <w:pStyle w:val="NormlWeb"/>
        <w:spacing w:before="0" w:beforeAutospacing="0" w:after="0" w:afterAutospacing="0" w:line="230" w:lineRule="atLeast"/>
        <w:rPr>
          <w:sz w:val="22"/>
          <w:szCs w:val="22"/>
        </w:rPr>
      </w:pPr>
      <w:r w:rsidRPr="00BA66E7">
        <w:rPr>
          <w:sz w:val="22"/>
          <w:szCs w:val="22"/>
        </w:rPr>
        <w:br/>
      </w:r>
      <w:r w:rsidRPr="00BA66E7">
        <w:rPr>
          <w:rStyle w:val="Kiemels2"/>
          <w:sz w:val="22"/>
          <w:szCs w:val="22"/>
        </w:rPr>
        <w:t>A magyarországi lakcímmel rendelkező választópolgár személyesen szavazhat</w:t>
      </w:r>
      <w:r w:rsidRPr="00BA66E7">
        <w:rPr>
          <w:sz w:val="22"/>
          <w:szCs w:val="22"/>
        </w:rPr>
        <w:t> az értesítőn feltüntetett szavazóhelyiségben. A mozgásában korlátozott választópolgár mozgóurnát kérhet. A szavazás napján lakóhelyétől távol tartózkodó választópolgár </w:t>
      </w:r>
      <w:r w:rsidRPr="00BA66E7">
        <w:rPr>
          <w:rStyle w:val="Kiemels2"/>
          <w:sz w:val="22"/>
          <w:szCs w:val="22"/>
        </w:rPr>
        <w:t>belföldön</w:t>
      </w:r>
      <w:r w:rsidRPr="00BA66E7">
        <w:rPr>
          <w:sz w:val="22"/>
          <w:szCs w:val="22"/>
        </w:rPr>
        <w:t> az általa megjelölt településen átjelentkezéssel, </w:t>
      </w:r>
      <w:r w:rsidRPr="00BA66E7">
        <w:rPr>
          <w:rStyle w:val="Kiemels2"/>
          <w:sz w:val="22"/>
          <w:szCs w:val="22"/>
        </w:rPr>
        <w:t>külföldön</w:t>
      </w:r>
      <w:r w:rsidRPr="00BA66E7">
        <w:rPr>
          <w:sz w:val="22"/>
          <w:szCs w:val="22"/>
        </w:rPr>
        <w:t> Magyarország külképviseletein adhatja le szavazatát.</w:t>
      </w:r>
    </w:p>
    <w:p w:rsidR="00B7589A" w:rsidRPr="00BA66E7" w:rsidRDefault="00B7589A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</w:p>
    <w:p w:rsidR="00100F8D" w:rsidRPr="00BA66E7" w:rsidRDefault="00100F8D" w:rsidP="00100F8D">
      <w:pPr>
        <w:pStyle w:val="NormlWeb"/>
        <w:spacing w:before="0" w:beforeAutospacing="0" w:after="0" w:afterAutospacing="0" w:line="230" w:lineRule="atLeast"/>
        <w:jc w:val="both"/>
        <w:rPr>
          <w:rStyle w:val="Kiemels2"/>
          <w:sz w:val="22"/>
          <w:szCs w:val="22"/>
        </w:rPr>
      </w:pPr>
      <w:r w:rsidRPr="00BA66E7">
        <w:rPr>
          <w:rStyle w:val="Kiemels2"/>
          <w:sz w:val="22"/>
          <w:szCs w:val="22"/>
        </w:rPr>
        <w:t>Szavazni egy listára lehet.</w:t>
      </w:r>
    </w:p>
    <w:p w:rsidR="00B7589A" w:rsidRPr="00BA66E7" w:rsidRDefault="00B7589A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</w:p>
    <w:p w:rsidR="00100F8D" w:rsidRPr="00BA66E7" w:rsidRDefault="00100F8D" w:rsidP="00100F8D">
      <w:pPr>
        <w:pStyle w:val="NormlWeb"/>
        <w:spacing w:before="0" w:beforeAutospacing="0" w:after="0" w:afterAutospacing="0" w:line="230" w:lineRule="atLeast"/>
        <w:jc w:val="both"/>
        <w:rPr>
          <w:sz w:val="22"/>
          <w:szCs w:val="22"/>
        </w:rPr>
      </w:pPr>
      <w:r w:rsidRPr="00BA66E7">
        <w:rPr>
          <w:sz w:val="22"/>
          <w:szCs w:val="22"/>
        </w:rPr>
        <w:t>Részletes tájékoztatásért forduljon a polgármesteri hivatalban működő helyi választási irodához, vagy látogassa meg a </w:t>
      </w:r>
      <w:hyperlink r:id="rId5" w:tgtFrame="_blank" w:history="1">
        <w:r w:rsidRPr="00BA66E7">
          <w:rPr>
            <w:rStyle w:val="Hiperhivatkozs"/>
            <w:color w:val="auto"/>
            <w:sz w:val="22"/>
            <w:szCs w:val="22"/>
          </w:rPr>
          <w:t>http://www.valasztas.hu/</w:t>
        </w:r>
      </w:hyperlink>
      <w:r w:rsidRPr="00BA66E7">
        <w:rPr>
          <w:sz w:val="22"/>
          <w:szCs w:val="22"/>
        </w:rPr>
        <w:t>weboldalt.</w:t>
      </w:r>
    </w:p>
    <w:p w:rsidR="00100F8D" w:rsidRPr="00BA66E7" w:rsidRDefault="00100F8D" w:rsidP="00100F8D">
      <w:pPr>
        <w:pStyle w:val="NormlWeb"/>
        <w:spacing w:before="0" w:beforeAutospacing="0" w:after="0" w:afterAutospacing="0" w:line="230" w:lineRule="atLeast"/>
        <w:jc w:val="right"/>
        <w:rPr>
          <w:sz w:val="22"/>
          <w:szCs w:val="22"/>
        </w:rPr>
      </w:pPr>
      <w:r w:rsidRPr="00BA66E7">
        <w:rPr>
          <w:rStyle w:val="Kiemels2"/>
          <w:sz w:val="22"/>
          <w:szCs w:val="22"/>
        </w:rPr>
        <w:t>Nemzeti Választási Iroda</w:t>
      </w:r>
    </w:p>
    <w:p w:rsidR="00BA66E7" w:rsidRPr="00BA66E7" w:rsidRDefault="00BA66E7">
      <w:pPr>
        <w:pStyle w:val="NormlWeb"/>
        <w:spacing w:before="0" w:beforeAutospacing="0" w:after="0" w:afterAutospacing="0" w:line="230" w:lineRule="atLeast"/>
        <w:jc w:val="right"/>
        <w:rPr>
          <w:sz w:val="22"/>
          <w:szCs w:val="22"/>
        </w:rPr>
      </w:pPr>
    </w:p>
    <w:sectPr w:rsidR="00BA66E7" w:rsidRPr="00BA66E7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D"/>
    <w:rsid w:val="00100F8D"/>
    <w:rsid w:val="00167275"/>
    <w:rsid w:val="00261921"/>
    <w:rsid w:val="002F3CDA"/>
    <w:rsid w:val="00317633"/>
    <w:rsid w:val="003A070E"/>
    <w:rsid w:val="00416B78"/>
    <w:rsid w:val="004D1BC1"/>
    <w:rsid w:val="004D3946"/>
    <w:rsid w:val="0054100A"/>
    <w:rsid w:val="00671107"/>
    <w:rsid w:val="00680B29"/>
    <w:rsid w:val="006F739D"/>
    <w:rsid w:val="00765E8F"/>
    <w:rsid w:val="007B62ED"/>
    <w:rsid w:val="00823CD2"/>
    <w:rsid w:val="00950897"/>
    <w:rsid w:val="00B57276"/>
    <w:rsid w:val="00B7589A"/>
    <w:rsid w:val="00BA66E7"/>
    <w:rsid w:val="00C14E67"/>
    <w:rsid w:val="00D6550B"/>
    <w:rsid w:val="00E83DC1"/>
    <w:rsid w:val="00F21399"/>
    <w:rsid w:val="00F40E73"/>
    <w:rsid w:val="00F7680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50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00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100F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100F8D"/>
    <w:rPr>
      <w:color w:val="0000FF"/>
      <w:u w:val="single"/>
    </w:rPr>
  </w:style>
  <w:style w:type="character" w:customStyle="1" w:styleId="share-title">
    <w:name w:val="share-title"/>
    <w:basedOn w:val="Bekezdsalapbettpusa"/>
    <w:rsid w:val="00100F8D"/>
  </w:style>
  <w:style w:type="character" w:customStyle="1" w:styleId="Cmsor1Char">
    <w:name w:val="Címsor 1 Char"/>
    <w:basedOn w:val="Bekezdsalapbettpusa"/>
    <w:link w:val="Cmsor1"/>
    <w:uiPriority w:val="9"/>
    <w:rsid w:val="00100F8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50B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00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100F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100F8D"/>
    <w:rPr>
      <w:color w:val="0000FF"/>
      <w:u w:val="single"/>
    </w:rPr>
  </w:style>
  <w:style w:type="character" w:customStyle="1" w:styleId="share-title">
    <w:name w:val="share-title"/>
    <w:basedOn w:val="Bekezdsalapbettpusa"/>
    <w:rsid w:val="00100F8D"/>
  </w:style>
  <w:style w:type="character" w:customStyle="1" w:styleId="Cmsor1Char">
    <w:name w:val="Címsor 1 Char"/>
    <w:basedOn w:val="Bekezdsalapbettpusa"/>
    <w:link w:val="Cmsor1"/>
    <w:uiPriority w:val="9"/>
    <w:rsid w:val="00100F8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560">
          <w:marLeft w:val="0"/>
          <w:marRight w:val="0"/>
          <w:marTop w:val="104"/>
          <w:marBottom w:val="104"/>
          <w:divBdr>
            <w:top w:val="single" w:sz="4" w:space="3" w:color="D9D9D9"/>
            <w:left w:val="none" w:sz="0" w:space="0" w:color="auto"/>
            <w:bottom w:val="single" w:sz="4" w:space="3" w:color="D9D9D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/ep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Erika</cp:lastModifiedBy>
  <cp:revision>2</cp:revision>
  <cp:lastPrinted>2019-03-18T14:15:00Z</cp:lastPrinted>
  <dcterms:created xsi:type="dcterms:W3CDTF">2019-03-18T14:58:00Z</dcterms:created>
  <dcterms:modified xsi:type="dcterms:W3CDTF">2019-03-18T14:58:00Z</dcterms:modified>
</cp:coreProperties>
</file>