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1256" w:rsidRPr="00CE7E4D" w:rsidRDefault="00AB7F64" w:rsidP="00021256">
      <w:pPr>
        <w:pStyle w:val="Listaszerbekezds"/>
        <w:suppressAutoHyphens/>
        <w:spacing w:after="0" w:line="240" w:lineRule="auto"/>
        <w:jc w:val="center"/>
        <w:rPr>
          <w:rFonts w:ascii="Times New Roman" w:hAnsi="Times New Roman"/>
          <w:b/>
          <w:sz w:val="40"/>
          <w:szCs w:val="40"/>
        </w:rPr>
      </w:pPr>
      <w:r>
        <w:rPr>
          <w:rFonts w:ascii="Times New Roman" w:hAnsi="Times New Roman"/>
          <w:b/>
          <w:sz w:val="40"/>
          <w:szCs w:val="40"/>
        </w:rPr>
        <w:t>Gyermeks</w:t>
      </w:r>
      <w:r w:rsidR="0039278C" w:rsidRPr="00CE7E4D">
        <w:rPr>
          <w:rFonts w:ascii="Times New Roman" w:hAnsi="Times New Roman"/>
          <w:b/>
          <w:sz w:val="40"/>
          <w:szCs w:val="40"/>
        </w:rPr>
        <w:t xml:space="preserve">zületési </w:t>
      </w:r>
      <w:r w:rsidR="00021256" w:rsidRPr="00CE7E4D">
        <w:rPr>
          <w:rFonts w:ascii="Times New Roman" w:hAnsi="Times New Roman"/>
          <w:b/>
          <w:sz w:val="40"/>
          <w:szCs w:val="40"/>
        </w:rPr>
        <w:t>támogatás</w:t>
      </w:r>
    </w:p>
    <w:p w:rsidR="00021256" w:rsidRPr="00CE7E4D" w:rsidRDefault="00021256" w:rsidP="00021256">
      <w:pPr>
        <w:spacing w:after="0" w:line="240" w:lineRule="auto"/>
        <w:textAlignment w:val="top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</w:p>
    <w:p w:rsidR="00021256" w:rsidRPr="00CE7E4D" w:rsidRDefault="00021256" w:rsidP="00021256">
      <w:pPr>
        <w:spacing w:after="0" w:line="240" w:lineRule="auto"/>
        <w:textAlignment w:val="top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</w:p>
    <w:p w:rsidR="00EB3D6B" w:rsidRDefault="00CE7E4D" w:rsidP="00CE7E4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Balatonszárszó Nagyközség </w:t>
      </w:r>
      <w:r w:rsidR="00EB3D6B" w:rsidRPr="00CE7E4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Önkormányzat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Képviselőtestületének a gyermekvédelem helyi rendszeréről szóló 1</w:t>
      </w:r>
      <w:r w:rsidR="00AB7F64">
        <w:rPr>
          <w:rFonts w:ascii="Times New Roman" w:hAnsi="Times New Roman" w:cs="Times New Roman"/>
          <w:color w:val="000000" w:themeColor="text1"/>
          <w:sz w:val="24"/>
          <w:szCs w:val="24"/>
        </w:rPr>
        <w:t>1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/20</w:t>
      </w:r>
      <w:r w:rsidR="00AB7F64">
        <w:rPr>
          <w:rFonts w:ascii="Times New Roman" w:hAnsi="Times New Roman" w:cs="Times New Roman"/>
          <w:color w:val="000000" w:themeColor="text1"/>
          <w:sz w:val="24"/>
          <w:szCs w:val="24"/>
        </w:rPr>
        <w:t>21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.(</w:t>
      </w:r>
      <w:r w:rsidR="00AB7F64">
        <w:rPr>
          <w:rFonts w:ascii="Times New Roman" w:hAnsi="Times New Roman" w:cs="Times New Roman"/>
          <w:color w:val="000000" w:themeColor="text1"/>
          <w:sz w:val="24"/>
          <w:szCs w:val="24"/>
        </w:rPr>
        <w:t>VIII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AB7F64">
        <w:rPr>
          <w:rFonts w:ascii="Times New Roman" w:hAnsi="Times New Roman" w:cs="Times New Roman"/>
          <w:color w:val="000000" w:themeColor="text1"/>
          <w:sz w:val="24"/>
          <w:szCs w:val="24"/>
        </w:rPr>
        <w:t>12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.) </w:t>
      </w:r>
      <w:r w:rsidR="00EB3D6B" w:rsidRPr="00CE7E4D">
        <w:rPr>
          <w:rFonts w:ascii="Times New Roman" w:hAnsi="Times New Roman" w:cs="Times New Roman"/>
          <w:sz w:val="24"/>
          <w:szCs w:val="24"/>
        </w:rPr>
        <w:t>számú rendelete alapján nyújtható pénzbeli ellátás.</w:t>
      </w:r>
    </w:p>
    <w:p w:rsidR="00CE7E4D" w:rsidRDefault="00CE7E4D" w:rsidP="00A45CE8">
      <w:pPr>
        <w:suppressAutoHyphens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A45CE8" w:rsidRPr="00CE7E4D" w:rsidRDefault="00A37590" w:rsidP="00A45CE8">
      <w:pPr>
        <w:suppressAutoHyphens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E7E4D">
        <w:rPr>
          <w:rFonts w:ascii="Times New Roman" w:hAnsi="Times New Roman" w:cs="Times New Roman"/>
          <w:b/>
          <w:sz w:val="24"/>
          <w:szCs w:val="24"/>
          <w:u w:val="single"/>
        </w:rPr>
        <w:t>Az ellátás célja</w:t>
      </w:r>
      <w:r w:rsidRPr="00CE7E4D">
        <w:rPr>
          <w:rFonts w:ascii="Times New Roman" w:hAnsi="Times New Roman" w:cs="Times New Roman"/>
          <w:sz w:val="24"/>
          <w:szCs w:val="24"/>
        </w:rPr>
        <w:t xml:space="preserve">: </w:t>
      </w:r>
      <w:r w:rsidR="00AB7F64">
        <w:rPr>
          <w:rFonts w:ascii="Times New Roman" w:hAnsi="Times New Roman" w:cs="Times New Roman"/>
          <w:sz w:val="24"/>
          <w:szCs w:val="24"/>
        </w:rPr>
        <w:t>A gyermeks</w:t>
      </w:r>
      <w:r w:rsidR="00A45CE8" w:rsidRPr="00CE7E4D">
        <w:rPr>
          <w:rFonts w:ascii="Times New Roman" w:hAnsi="Times New Roman" w:cs="Times New Roman"/>
          <w:sz w:val="24"/>
          <w:szCs w:val="24"/>
        </w:rPr>
        <w:t xml:space="preserve">zületési támogatás nyújtható a gyermek születésekor a szülőnek,  ha a kérelem benyújtásakor </w:t>
      </w:r>
      <w:r w:rsidR="00CE7E4D">
        <w:rPr>
          <w:rFonts w:ascii="Times New Roman" w:hAnsi="Times New Roman" w:cs="Times New Roman"/>
          <w:sz w:val="24"/>
          <w:szCs w:val="24"/>
        </w:rPr>
        <w:t xml:space="preserve">ha legalább a szülők egyike a szülést megelőzően 1 évnél hosszabb ideje Balatonszárszó nagyközség területén állandó </w:t>
      </w:r>
      <w:r w:rsidR="00A45CE8" w:rsidRPr="00CE7E4D">
        <w:rPr>
          <w:rFonts w:ascii="Times New Roman" w:hAnsi="Times New Roman" w:cs="Times New Roman"/>
          <w:sz w:val="24"/>
          <w:szCs w:val="24"/>
        </w:rPr>
        <w:t xml:space="preserve"> lakóhellyel</w:t>
      </w:r>
      <w:r w:rsidR="00CE7E4D">
        <w:rPr>
          <w:rFonts w:ascii="Times New Roman" w:hAnsi="Times New Roman" w:cs="Times New Roman"/>
          <w:sz w:val="24"/>
          <w:szCs w:val="24"/>
        </w:rPr>
        <w:t xml:space="preserve"> rendelkezik, </w:t>
      </w:r>
      <w:r w:rsidR="00A45CE8" w:rsidRPr="00CE7E4D">
        <w:rPr>
          <w:rFonts w:ascii="Times New Roman" w:hAnsi="Times New Roman" w:cs="Times New Roman"/>
          <w:sz w:val="24"/>
          <w:szCs w:val="24"/>
        </w:rPr>
        <w:t xml:space="preserve"> és életvitelszerűen </w:t>
      </w:r>
      <w:r w:rsidR="00CE7E4D">
        <w:rPr>
          <w:rFonts w:ascii="Times New Roman" w:hAnsi="Times New Roman" w:cs="Times New Roman"/>
          <w:sz w:val="24"/>
          <w:szCs w:val="24"/>
        </w:rPr>
        <w:t xml:space="preserve">a településen tartózkodik. </w:t>
      </w:r>
      <w:r w:rsidR="00CF56EC">
        <w:rPr>
          <w:rFonts w:ascii="Times New Roman" w:hAnsi="Times New Roman" w:cs="Times New Roman"/>
          <w:sz w:val="24"/>
          <w:szCs w:val="24"/>
        </w:rPr>
        <w:t>Az életvitelszerű Balatonszárszón tartózkodást Balatonszárszó Nagyközség védőnője nyilatkozatával igazolja. Az igazolásnak tartalmaznia kell, hogy az anyát a terhesség alatt nyilvántartásba vette, és a gyermek születéséig rendszeresen gondozta, valamint azt, hogy a gyermeket gondozásba vette.</w:t>
      </w:r>
    </w:p>
    <w:p w:rsidR="0046300B" w:rsidRPr="00CE7E4D" w:rsidRDefault="0046300B" w:rsidP="00A45CE8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45CE8" w:rsidRPr="00CE7E4D" w:rsidRDefault="00021256" w:rsidP="00A45CE8">
      <w:pPr>
        <w:rPr>
          <w:rFonts w:ascii="Times New Roman" w:eastAsia="Calibri" w:hAnsi="Times New Roman" w:cs="Times New Roman"/>
          <w:sz w:val="24"/>
          <w:szCs w:val="24"/>
        </w:rPr>
      </w:pPr>
      <w:r w:rsidRPr="00CE7E4D">
        <w:rPr>
          <w:rFonts w:ascii="Times New Roman" w:eastAsia="Calibri" w:hAnsi="Times New Roman" w:cs="Times New Roman"/>
          <w:b/>
          <w:sz w:val="24"/>
          <w:szCs w:val="24"/>
          <w:u w:val="single"/>
        </w:rPr>
        <w:t>Hatáskör gyakorlója</w:t>
      </w:r>
      <w:r w:rsidR="00DD7D1F">
        <w:rPr>
          <w:rFonts w:ascii="Times New Roman" w:eastAsia="Calibri" w:hAnsi="Times New Roman" w:cs="Times New Roman"/>
          <w:sz w:val="24"/>
          <w:szCs w:val="24"/>
        </w:rPr>
        <w:t>: Balatonszárszó Nagyközség Önkormányzatának Polgármestere</w:t>
      </w:r>
    </w:p>
    <w:p w:rsidR="00021256" w:rsidRPr="00CE7E4D" w:rsidRDefault="00021256" w:rsidP="00021256">
      <w:pPr>
        <w:spacing w:after="0" w:line="240" w:lineRule="auto"/>
        <w:jc w:val="both"/>
        <w:textAlignment w:val="top"/>
        <w:rPr>
          <w:rFonts w:ascii="Times New Roman" w:eastAsia="Calibri" w:hAnsi="Times New Roman" w:cs="Times New Roman"/>
          <w:sz w:val="24"/>
          <w:szCs w:val="24"/>
        </w:rPr>
      </w:pPr>
      <w:r w:rsidRPr="00CE7E4D">
        <w:rPr>
          <w:rFonts w:ascii="Times New Roman" w:eastAsia="Calibri" w:hAnsi="Times New Roman" w:cs="Times New Roman"/>
          <w:b/>
          <w:sz w:val="24"/>
          <w:szCs w:val="24"/>
          <w:u w:val="single"/>
        </w:rPr>
        <w:t>Illetékesség</w:t>
      </w:r>
      <w:r w:rsidRPr="00CE7E4D">
        <w:rPr>
          <w:rFonts w:ascii="Times New Roman" w:eastAsia="Calibri" w:hAnsi="Times New Roman" w:cs="Times New Roman"/>
          <w:b/>
          <w:sz w:val="24"/>
          <w:szCs w:val="24"/>
        </w:rPr>
        <w:t>:</w:t>
      </w:r>
      <w:r w:rsidR="00DD7D1F">
        <w:rPr>
          <w:rFonts w:ascii="Times New Roman" w:eastAsia="Calibri" w:hAnsi="Times New Roman" w:cs="Times New Roman"/>
          <w:sz w:val="24"/>
          <w:szCs w:val="24"/>
        </w:rPr>
        <w:t xml:space="preserve"> Balatonszárszó nagyközség </w:t>
      </w:r>
      <w:r w:rsidRPr="00CE7E4D">
        <w:rPr>
          <w:rFonts w:ascii="Times New Roman" w:eastAsia="Calibri" w:hAnsi="Times New Roman" w:cs="Times New Roman"/>
          <w:sz w:val="24"/>
          <w:szCs w:val="24"/>
        </w:rPr>
        <w:t xml:space="preserve"> közigazgatási területe</w:t>
      </w:r>
      <w:r w:rsidRPr="00CE7E4D">
        <w:rPr>
          <w:rFonts w:ascii="Times New Roman" w:eastAsia="Calibri" w:hAnsi="Times New Roman" w:cs="Times New Roman"/>
          <w:sz w:val="24"/>
          <w:szCs w:val="24"/>
        </w:rPr>
        <w:tab/>
      </w:r>
    </w:p>
    <w:p w:rsidR="00021256" w:rsidRPr="00CE7E4D" w:rsidRDefault="00021256" w:rsidP="00021256">
      <w:pPr>
        <w:spacing w:after="0" w:line="240" w:lineRule="auto"/>
        <w:textAlignment w:val="top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</w:p>
    <w:p w:rsidR="00021256" w:rsidRPr="00CE7E4D" w:rsidRDefault="00021256" w:rsidP="00021256">
      <w:pPr>
        <w:spacing w:after="0" w:line="240" w:lineRule="auto"/>
        <w:textAlignment w:val="top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  <w:r w:rsidRPr="00CE7E4D">
        <w:rPr>
          <w:rFonts w:ascii="Times New Roman" w:eastAsia="Calibri" w:hAnsi="Times New Roman" w:cs="Times New Roman"/>
          <w:b/>
          <w:sz w:val="24"/>
          <w:szCs w:val="24"/>
          <w:u w:val="single"/>
        </w:rPr>
        <w:t>Ügyintézés</w:t>
      </w:r>
      <w:r w:rsidRPr="00CE7E4D">
        <w:rPr>
          <w:rFonts w:ascii="Times New Roman" w:eastAsia="Calibri" w:hAnsi="Times New Roman" w:cs="Times New Roman"/>
          <w:b/>
          <w:sz w:val="24"/>
          <w:szCs w:val="24"/>
        </w:rPr>
        <w:t>:</w:t>
      </w:r>
      <w:r w:rsidRPr="00CE7E4D">
        <w:rPr>
          <w:rFonts w:ascii="Times New Roman" w:eastAsia="Calibri" w:hAnsi="Times New Roman" w:cs="Times New Roman"/>
          <w:b/>
          <w:sz w:val="24"/>
          <w:szCs w:val="24"/>
          <w:u w:val="single"/>
        </w:rPr>
        <w:t xml:space="preserve"> </w:t>
      </w:r>
      <w:r w:rsidRPr="00CE7E4D">
        <w:rPr>
          <w:rFonts w:ascii="Times New Roman" w:eastAsia="Calibri" w:hAnsi="Times New Roman" w:cs="Times New Roman"/>
          <w:b/>
          <w:sz w:val="24"/>
          <w:szCs w:val="24"/>
          <w:u w:val="single"/>
        </w:rPr>
        <w:br/>
      </w:r>
    </w:p>
    <w:p w:rsidR="00021256" w:rsidRPr="00CE7E4D" w:rsidRDefault="00DD7D1F" w:rsidP="00021256">
      <w:pPr>
        <w:spacing w:after="0" w:line="240" w:lineRule="auto"/>
        <w:textAlignment w:val="top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Balatonszárszói Közös </w:t>
      </w:r>
      <w:r w:rsidR="00021256" w:rsidRPr="00CE7E4D">
        <w:rPr>
          <w:rFonts w:ascii="Times New Roman" w:eastAsia="Calibri" w:hAnsi="Times New Roman" w:cs="Times New Roman"/>
          <w:sz w:val="24"/>
          <w:szCs w:val="24"/>
        </w:rPr>
        <w:t xml:space="preserve"> Önkormányzati Hivatal </w:t>
      </w:r>
    </w:p>
    <w:p w:rsidR="00021256" w:rsidRPr="00CE7E4D" w:rsidRDefault="00021256" w:rsidP="00021256">
      <w:pPr>
        <w:spacing w:after="0" w:line="240" w:lineRule="auto"/>
        <w:textAlignment w:val="top"/>
        <w:rPr>
          <w:rFonts w:ascii="Times New Roman" w:eastAsia="Calibri" w:hAnsi="Times New Roman" w:cs="Times New Roman"/>
          <w:sz w:val="24"/>
          <w:szCs w:val="24"/>
        </w:rPr>
      </w:pPr>
      <w:r w:rsidRPr="00CE7E4D">
        <w:rPr>
          <w:rFonts w:ascii="Times New Roman" w:eastAsia="Calibri" w:hAnsi="Times New Roman" w:cs="Times New Roman"/>
          <w:sz w:val="24"/>
          <w:szCs w:val="24"/>
        </w:rPr>
        <w:t>86</w:t>
      </w:r>
      <w:r w:rsidR="00DD7D1F">
        <w:rPr>
          <w:rFonts w:ascii="Times New Roman" w:eastAsia="Calibri" w:hAnsi="Times New Roman" w:cs="Times New Roman"/>
          <w:sz w:val="24"/>
          <w:szCs w:val="24"/>
        </w:rPr>
        <w:t xml:space="preserve">24 Balatonszárszó, Hősök tere 1. </w:t>
      </w:r>
    </w:p>
    <w:p w:rsidR="00021256" w:rsidRPr="00CE7E4D" w:rsidRDefault="00021256" w:rsidP="00021256">
      <w:pPr>
        <w:spacing w:after="0" w:line="240" w:lineRule="auto"/>
        <w:jc w:val="both"/>
        <w:textAlignment w:val="top"/>
        <w:rPr>
          <w:rFonts w:ascii="Times New Roman" w:eastAsia="Calibri" w:hAnsi="Times New Roman" w:cs="Times New Roman"/>
          <w:sz w:val="24"/>
          <w:szCs w:val="24"/>
        </w:rPr>
      </w:pPr>
    </w:p>
    <w:p w:rsidR="00021256" w:rsidRPr="00CE7E4D" w:rsidRDefault="00CF56EC" w:rsidP="00021256">
      <w:pPr>
        <w:spacing w:after="0" w:line="240" w:lineRule="auto"/>
        <w:jc w:val="both"/>
        <w:textAlignment w:val="top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  <w:u w:val="single"/>
        </w:rPr>
        <w:t>Ügyintéző</w:t>
      </w:r>
      <w:r w:rsidR="00021256" w:rsidRPr="00CE7E4D">
        <w:rPr>
          <w:rFonts w:ascii="Times New Roman" w:eastAsia="Calibri" w:hAnsi="Times New Roman" w:cs="Times New Roman"/>
          <w:b/>
          <w:sz w:val="24"/>
          <w:szCs w:val="24"/>
        </w:rPr>
        <w:t>:</w:t>
      </w:r>
      <w:r w:rsidR="00021256" w:rsidRPr="00CE7E4D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021256" w:rsidRPr="00CE7E4D" w:rsidRDefault="00021256" w:rsidP="00021256">
      <w:pPr>
        <w:spacing w:after="0" w:line="240" w:lineRule="auto"/>
        <w:jc w:val="both"/>
        <w:textAlignment w:val="top"/>
        <w:rPr>
          <w:rFonts w:ascii="Times New Roman" w:eastAsia="Calibri" w:hAnsi="Times New Roman" w:cs="Times New Roman"/>
          <w:sz w:val="24"/>
          <w:szCs w:val="24"/>
        </w:rPr>
      </w:pPr>
    </w:p>
    <w:p w:rsidR="00021256" w:rsidRPr="00CE7E4D" w:rsidRDefault="00DD7D1F" w:rsidP="00021256">
      <w:pPr>
        <w:spacing w:after="0" w:line="240" w:lineRule="auto"/>
        <w:jc w:val="both"/>
        <w:textAlignment w:val="top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Gipp Istvánné</w:t>
      </w:r>
      <w:r w:rsidR="00021256" w:rsidRPr="00CE7E4D">
        <w:rPr>
          <w:rFonts w:ascii="Times New Roman" w:eastAsia="Calibri" w:hAnsi="Times New Roman" w:cs="Times New Roman"/>
          <w:sz w:val="24"/>
          <w:szCs w:val="24"/>
        </w:rPr>
        <w:tab/>
      </w:r>
    </w:p>
    <w:p w:rsidR="00021256" w:rsidRPr="00CE7E4D" w:rsidRDefault="00021256" w:rsidP="00021256">
      <w:pPr>
        <w:spacing w:after="0" w:line="240" w:lineRule="auto"/>
        <w:jc w:val="both"/>
        <w:textAlignment w:val="top"/>
        <w:rPr>
          <w:rFonts w:ascii="Times New Roman" w:eastAsia="Calibri" w:hAnsi="Times New Roman" w:cs="Times New Roman"/>
          <w:sz w:val="24"/>
          <w:szCs w:val="24"/>
        </w:rPr>
      </w:pPr>
    </w:p>
    <w:p w:rsidR="002E17EC" w:rsidRPr="00CE7E4D" w:rsidRDefault="002E17EC" w:rsidP="002E17EC">
      <w:pPr>
        <w:spacing w:after="0" w:line="240" w:lineRule="auto"/>
        <w:textAlignment w:val="top"/>
        <w:rPr>
          <w:rFonts w:ascii="Times New Roman" w:eastAsia="Calibri" w:hAnsi="Times New Roman" w:cs="Times New Roman"/>
          <w:sz w:val="24"/>
          <w:szCs w:val="24"/>
        </w:rPr>
      </w:pPr>
      <w:r w:rsidRPr="00CE7E4D">
        <w:rPr>
          <w:rFonts w:ascii="Times New Roman" w:eastAsia="Calibri" w:hAnsi="Times New Roman" w:cs="Times New Roman"/>
          <w:b/>
          <w:sz w:val="24"/>
          <w:szCs w:val="24"/>
          <w:u w:val="single"/>
        </w:rPr>
        <w:t>Ügyfélfogadási idő</w:t>
      </w:r>
      <w:r w:rsidRPr="00CE7E4D">
        <w:rPr>
          <w:rFonts w:ascii="Times New Roman" w:eastAsia="Calibri" w:hAnsi="Times New Roman" w:cs="Times New Roman"/>
          <w:sz w:val="24"/>
          <w:szCs w:val="24"/>
        </w:rPr>
        <w:t xml:space="preserve">: </w:t>
      </w:r>
    </w:p>
    <w:p w:rsidR="002E17EC" w:rsidRPr="00CE7E4D" w:rsidRDefault="002E17EC" w:rsidP="002E17EC">
      <w:pPr>
        <w:spacing w:after="0" w:line="240" w:lineRule="auto"/>
        <w:textAlignment w:val="top"/>
        <w:rPr>
          <w:rFonts w:ascii="Times New Roman" w:eastAsia="Calibri" w:hAnsi="Times New Roman" w:cs="Times New Roman"/>
          <w:sz w:val="24"/>
          <w:szCs w:val="24"/>
        </w:rPr>
      </w:pPr>
    </w:p>
    <w:p w:rsidR="00DD7D1F" w:rsidRDefault="002E17EC" w:rsidP="002E17EC">
      <w:pPr>
        <w:spacing w:after="0" w:line="240" w:lineRule="auto"/>
        <w:textAlignment w:val="top"/>
        <w:rPr>
          <w:rFonts w:ascii="Times New Roman" w:eastAsia="Calibri" w:hAnsi="Times New Roman" w:cs="Times New Roman"/>
          <w:sz w:val="24"/>
          <w:szCs w:val="24"/>
        </w:rPr>
      </w:pPr>
      <w:r w:rsidRPr="00CE7E4D">
        <w:rPr>
          <w:rFonts w:ascii="Times New Roman" w:eastAsia="Calibri" w:hAnsi="Times New Roman" w:cs="Times New Roman"/>
          <w:sz w:val="24"/>
          <w:szCs w:val="24"/>
        </w:rPr>
        <w:t xml:space="preserve">hétfő: </w:t>
      </w:r>
      <w:r w:rsidRPr="00CE7E4D">
        <w:rPr>
          <w:rFonts w:ascii="Times New Roman" w:eastAsia="Calibri" w:hAnsi="Times New Roman" w:cs="Times New Roman"/>
          <w:sz w:val="24"/>
          <w:szCs w:val="24"/>
        </w:rPr>
        <w:tab/>
      </w:r>
      <w:r w:rsidR="00DD7D1F">
        <w:rPr>
          <w:rFonts w:ascii="Times New Roman" w:eastAsia="Calibri" w:hAnsi="Times New Roman" w:cs="Times New Roman"/>
          <w:sz w:val="24"/>
          <w:szCs w:val="24"/>
        </w:rPr>
        <w:t xml:space="preserve">      </w:t>
      </w:r>
      <w:r w:rsidRPr="00CE7E4D">
        <w:rPr>
          <w:rFonts w:ascii="Times New Roman" w:eastAsia="Calibri" w:hAnsi="Times New Roman" w:cs="Times New Roman"/>
          <w:sz w:val="24"/>
          <w:szCs w:val="24"/>
        </w:rPr>
        <w:t>8.00</w:t>
      </w:r>
      <w:r w:rsidR="00DD7D1F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CE7E4D">
        <w:rPr>
          <w:rFonts w:ascii="Times New Roman" w:eastAsia="Calibri" w:hAnsi="Times New Roman" w:cs="Times New Roman"/>
          <w:sz w:val="24"/>
          <w:szCs w:val="24"/>
        </w:rPr>
        <w:t>-</w:t>
      </w:r>
      <w:r w:rsidR="00DD7D1F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CE7E4D">
        <w:rPr>
          <w:rFonts w:ascii="Times New Roman" w:eastAsia="Calibri" w:hAnsi="Times New Roman" w:cs="Times New Roman"/>
          <w:sz w:val="24"/>
          <w:szCs w:val="24"/>
        </w:rPr>
        <w:t>1</w:t>
      </w:r>
      <w:r w:rsidR="00DD7D1F">
        <w:rPr>
          <w:rFonts w:ascii="Times New Roman" w:eastAsia="Calibri" w:hAnsi="Times New Roman" w:cs="Times New Roman"/>
          <w:sz w:val="24"/>
          <w:szCs w:val="24"/>
        </w:rPr>
        <w:t>1</w:t>
      </w:r>
      <w:r w:rsidRPr="00CE7E4D">
        <w:rPr>
          <w:rFonts w:ascii="Times New Roman" w:eastAsia="Calibri" w:hAnsi="Times New Roman" w:cs="Times New Roman"/>
          <w:sz w:val="24"/>
          <w:szCs w:val="24"/>
        </w:rPr>
        <w:t>.</w:t>
      </w:r>
      <w:r w:rsidR="00DD7D1F">
        <w:rPr>
          <w:rFonts w:ascii="Times New Roman" w:eastAsia="Calibri" w:hAnsi="Times New Roman" w:cs="Times New Roman"/>
          <w:sz w:val="24"/>
          <w:szCs w:val="24"/>
        </w:rPr>
        <w:t>3</w:t>
      </w:r>
      <w:r w:rsidRPr="00CE7E4D">
        <w:rPr>
          <w:rFonts w:ascii="Times New Roman" w:eastAsia="Calibri" w:hAnsi="Times New Roman" w:cs="Times New Roman"/>
          <w:sz w:val="24"/>
          <w:szCs w:val="24"/>
        </w:rPr>
        <w:t xml:space="preserve">0 </w:t>
      </w:r>
      <w:r w:rsidRPr="00CE7E4D">
        <w:rPr>
          <w:rFonts w:ascii="Times New Roman" w:eastAsia="Calibri" w:hAnsi="Times New Roman" w:cs="Times New Roman"/>
          <w:sz w:val="24"/>
          <w:szCs w:val="24"/>
        </w:rPr>
        <w:br/>
        <w:t>szerda:</w:t>
      </w:r>
      <w:r w:rsidRPr="00CE7E4D">
        <w:rPr>
          <w:rFonts w:ascii="Times New Roman" w:eastAsia="Calibri" w:hAnsi="Times New Roman" w:cs="Times New Roman"/>
          <w:sz w:val="24"/>
          <w:szCs w:val="24"/>
        </w:rPr>
        <w:tab/>
      </w:r>
      <w:r w:rsidR="00DD7D1F">
        <w:rPr>
          <w:rFonts w:ascii="Times New Roman" w:eastAsia="Calibri" w:hAnsi="Times New Roman" w:cs="Times New Roman"/>
          <w:sz w:val="24"/>
          <w:szCs w:val="24"/>
        </w:rPr>
        <w:t xml:space="preserve">      </w:t>
      </w:r>
      <w:r w:rsidRPr="00CE7E4D">
        <w:rPr>
          <w:rFonts w:ascii="Times New Roman" w:eastAsia="Calibri" w:hAnsi="Times New Roman" w:cs="Times New Roman"/>
          <w:sz w:val="24"/>
          <w:szCs w:val="24"/>
        </w:rPr>
        <w:t>8.00</w:t>
      </w:r>
      <w:r w:rsidR="00DD7D1F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CE7E4D">
        <w:rPr>
          <w:rFonts w:ascii="Times New Roman" w:eastAsia="Calibri" w:hAnsi="Times New Roman" w:cs="Times New Roman"/>
          <w:sz w:val="24"/>
          <w:szCs w:val="24"/>
        </w:rPr>
        <w:t>-</w:t>
      </w:r>
      <w:r w:rsidR="00DD7D1F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CE7E4D">
        <w:rPr>
          <w:rFonts w:ascii="Times New Roman" w:eastAsia="Calibri" w:hAnsi="Times New Roman" w:cs="Times New Roman"/>
          <w:sz w:val="24"/>
          <w:szCs w:val="24"/>
        </w:rPr>
        <w:t>1</w:t>
      </w:r>
      <w:r w:rsidR="00DD7D1F">
        <w:rPr>
          <w:rFonts w:ascii="Times New Roman" w:eastAsia="Calibri" w:hAnsi="Times New Roman" w:cs="Times New Roman"/>
          <w:sz w:val="24"/>
          <w:szCs w:val="24"/>
        </w:rPr>
        <w:t>1</w:t>
      </w:r>
      <w:r w:rsidRPr="00CE7E4D">
        <w:rPr>
          <w:rFonts w:ascii="Times New Roman" w:eastAsia="Calibri" w:hAnsi="Times New Roman" w:cs="Times New Roman"/>
          <w:sz w:val="24"/>
          <w:szCs w:val="24"/>
        </w:rPr>
        <w:t>.</w:t>
      </w:r>
      <w:r w:rsidR="00DD7D1F">
        <w:rPr>
          <w:rFonts w:ascii="Times New Roman" w:eastAsia="Calibri" w:hAnsi="Times New Roman" w:cs="Times New Roman"/>
          <w:sz w:val="24"/>
          <w:szCs w:val="24"/>
        </w:rPr>
        <w:t>3</w:t>
      </w:r>
      <w:r w:rsidRPr="00CE7E4D">
        <w:rPr>
          <w:rFonts w:ascii="Times New Roman" w:eastAsia="Calibri" w:hAnsi="Times New Roman" w:cs="Times New Roman"/>
          <w:sz w:val="24"/>
          <w:szCs w:val="24"/>
        </w:rPr>
        <w:t>0</w:t>
      </w:r>
      <w:r w:rsidR="00DD7D1F">
        <w:rPr>
          <w:rFonts w:ascii="Times New Roman" w:eastAsia="Calibri" w:hAnsi="Times New Roman" w:cs="Times New Roman"/>
          <w:sz w:val="24"/>
          <w:szCs w:val="24"/>
        </w:rPr>
        <w:t>, és</w:t>
      </w:r>
      <w:r w:rsidRPr="00CE7E4D">
        <w:rPr>
          <w:rFonts w:ascii="Times New Roman" w:eastAsia="Calibri" w:hAnsi="Times New Roman" w:cs="Times New Roman"/>
          <w:sz w:val="24"/>
          <w:szCs w:val="24"/>
        </w:rPr>
        <w:t xml:space="preserve"> 1</w:t>
      </w:r>
      <w:r w:rsidR="00DD7D1F">
        <w:rPr>
          <w:rFonts w:ascii="Times New Roman" w:eastAsia="Calibri" w:hAnsi="Times New Roman" w:cs="Times New Roman"/>
          <w:sz w:val="24"/>
          <w:szCs w:val="24"/>
        </w:rPr>
        <w:t>2</w:t>
      </w:r>
      <w:r w:rsidRPr="00CE7E4D">
        <w:rPr>
          <w:rFonts w:ascii="Times New Roman" w:eastAsia="Calibri" w:hAnsi="Times New Roman" w:cs="Times New Roman"/>
          <w:sz w:val="24"/>
          <w:szCs w:val="24"/>
        </w:rPr>
        <w:t>.00-1</w:t>
      </w:r>
      <w:r w:rsidR="00DD7D1F">
        <w:rPr>
          <w:rFonts w:ascii="Times New Roman" w:eastAsia="Calibri" w:hAnsi="Times New Roman" w:cs="Times New Roman"/>
          <w:sz w:val="24"/>
          <w:szCs w:val="24"/>
        </w:rPr>
        <w:t>5</w:t>
      </w:r>
      <w:r w:rsidRPr="00CE7E4D">
        <w:rPr>
          <w:rFonts w:ascii="Times New Roman" w:eastAsia="Calibri" w:hAnsi="Times New Roman" w:cs="Times New Roman"/>
          <w:sz w:val="24"/>
          <w:szCs w:val="24"/>
        </w:rPr>
        <w:t>.</w:t>
      </w:r>
      <w:r w:rsidR="00DD7D1F">
        <w:rPr>
          <w:rFonts w:ascii="Times New Roman" w:eastAsia="Calibri" w:hAnsi="Times New Roman" w:cs="Times New Roman"/>
          <w:sz w:val="24"/>
          <w:szCs w:val="24"/>
        </w:rPr>
        <w:t>3</w:t>
      </w:r>
      <w:r w:rsidRPr="00CE7E4D">
        <w:rPr>
          <w:rFonts w:ascii="Times New Roman" w:eastAsia="Calibri" w:hAnsi="Times New Roman" w:cs="Times New Roman"/>
          <w:sz w:val="24"/>
          <w:szCs w:val="24"/>
        </w:rPr>
        <w:t xml:space="preserve">0 </w:t>
      </w:r>
    </w:p>
    <w:p w:rsidR="002E17EC" w:rsidRPr="00CE7E4D" w:rsidRDefault="00DD7D1F" w:rsidP="002E17EC">
      <w:pPr>
        <w:spacing w:after="0" w:line="240" w:lineRule="auto"/>
        <w:textAlignment w:val="top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csütörtök: 8.00 - 11.30</w:t>
      </w:r>
      <w:r>
        <w:rPr>
          <w:rFonts w:ascii="Times New Roman" w:eastAsia="Calibri" w:hAnsi="Times New Roman" w:cs="Times New Roman"/>
          <w:sz w:val="24"/>
          <w:szCs w:val="24"/>
        </w:rPr>
        <w:br/>
        <w:t xml:space="preserve">péntek:     </w:t>
      </w:r>
      <w:r w:rsidR="002E17EC" w:rsidRPr="00CE7E4D">
        <w:rPr>
          <w:rFonts w:ascii="Times New Roman" w:eastAsia="Calibri" w:hAnsi="Times New Roman" w:cs="Times New Roman"/>
          <w:sz w:val="24"/>
          <w:szCs w:val="24"/>
        </w:rPr>
        <w:t>8.0</w:t>
      </w:r>
      <w:r>
        <w:rPr>
          <w:rFonts w:ascii="Times New Roman" w:eastAsia="Calibri" w:hAnsi="Times New Roman" w:cs="Times New Roman"/>
          <w:sz w:val="24"/>
          <w:szCs w:val="24"/>
        </w:rPr>
        <w:t>0 - 11</w:t>
      </w:r>
      <w:r w:rsidR="002E17EC" w:rsidRPr="00CE7E4D">
        <w:rPr>
          <w:rFonts w:ascii="Times New Roman" w:eastAsia="Calibri" w:hAnsi="Times New Roman" w:cs="Times New Roman"/>
          <w:sz w:val="24"/>
          <w:szCs w:val="24"/>
        </w:rPr>
        <w:t>.</w:t>
      </w:r>
      <w:r>
        <w:rPr>
          <w:rFonts w:ascii="Times New Roman" w:eastAsia="Calibri" w:hAnsi="Times New Roman" w:cs="Times New Roman"/>
          <w:sz w:val="24"/>
          <w:szCs w:val="24"/>
        </w:rPr>
        <w:t xml:space="preserve">30 </w:t>
      </w:r>
    </w:p>
    <w:p w:rsidR="002E17EC" w:rsidRPr="00CE7E4D" w:rsidRDefault="002E17EC" w:rsidP="002E17EC">
      <w:pPr>
        <w:spacing w:after="0" w:line="240" w:lineRule="auto"/>
        <w:textAlignment w:val="top"/>
        <w:rPr>
          <w:rFonts w:ascii="Times New Roman" w:eastAsia="Calibri" w:hAnsi="Times New Roman" w:cs="Times New Roman"/>
          <w:sz w:val="24"/>
          <w:szCs w:val="24"/>
        </w:rPr>
      </w:pPr>
    </w:p>
    <w:p w:rsidR="002E17EC" w:rsidRPr="00CE7E4D" w:rsidRDefault="002E17EC" w:rsidP="002E17EC">
      <w:pPr>
        <w:spacing w:after="0" w:line="240" w:lineRule="auto"/>
        <w:textAlignment w:val="top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  <w:r w:rsidRPr="00CE7E4D">
        <w:rPr>
          <w:rFonts w:ascii="Times New Roman" w:eastAsia="Calibri" w:hAnsi="Times New Roman" w:cs="Times New Roman"/>
          <w:b/>
          <w:sz w:val="24"/>
          <w:szCs w:val="24"/>
          <w:u w:val="single"/>
        </w:rPr>
        <w:t>Ügyfélfogadás helye</w:t>
      </w:r>
      <w:r w:rsidRPr="00CE7E4D">
        <w:rPr>
          <w:rFonts w:ascii="Times New Roman" w:eastAsia="Calibri" w:hAnsi="Times New Roman" w:cs="Times New Roman"/>
          <w:b/>
          <w:sz w:val="24"/>
          <w:szCs w:val="24"/>
        </w:rPr>
        <w:t>:</w:t>
      </w:r>
      <w:r w:rsidRPr="00CE7E4D">
        <w:rPr>
          <w:rFonts w:ascii="Times New Roman" w:eastAsia="Calibri" w:hAnsi="Times New Roman" w:cs="Times New Roman"/>
          <w:b/>
          <w:sz w:val="24"/>
          <w:szCs w:val="24"/>
          <w:u w:val="single"/>
        </w:rPr>
        <w:t xml:space="preserve"> </w:t>
      </w:r>
    </w:p>
    <w:p w:rsidR="002E17EC" w:rsidRPr="00CE7E4D" w:rsidRDefault="002E17EC" w:rsidP="002E17EC">
      <w:pPr>
        <w:spacing w:after="0" w:line="240" w:lineRule="auto"/>
        <w:textAlignment w:val="top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</w:p>
    <w:p w:rsidR="00DD7D1F" w:rsidRDefault="00DD7D1F" w:rsidP="00DD7D1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Balatonszárszói Közös</w:t>
      </w:r>
      <w:r w:rsidR="002E17EC" w:rsidRPr="00CE7E4D">
        <w:rPr>
          <w:rFonts w:ascii="Times New Roman" w:hAnsi="Times New Roman" w:cs="Times New Roman"/>
          <w:sz w:val="24"/>
          <w:szCs w:val="24"/>
        </w:rPr>
        <w:t xml:space="preserve"> Önkormányzati Hivatal</w:t>
      </w:r>
      <w:r w:rsidR="002E17EC" w:rsidRPr="00CE7E4D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>8624</w:t>
      </w:r>
      <w:r w:rsidR="002E17EC" w:rsidRPr="00CE7E4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Balatonszárszó, Hősök tere 1.</w:t>
      </w:r>
    </w:p>
    <w:p w:rsidR="00DD7D1F" w:rsidRDefault="00DD7D1F" w:rsidP="00DD7D1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 sz. iroda</w:t>
      </w:r>
    </w:p>
    <w:p w:rsidR="00DD7D1F" w:rsidRDefault="00DD7D1F" w:rsidP="00DD7D1F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2E17EC" w:rsidRPr="00CE7E4D" w:rsidRDefault="002E17EC" w:rsidP="002E17EC">
      <w:pPr>
        <w:spacing w:after="0" w:line="240" w:lineRule="auto"/>
        <w:textAlignment w:val="top"/>
        <w:rPr>
          <w:rFonts w:ascii="Times New Roman" w:eastAsia="Calibri" w:hAnsi="Times New Roman" w:cs="Times New Roman"/>
          <w:sz w:val="24"/>
          <w:szCs w:val="24"/>
        </w:rPr>
      </w:pPr>
      <w:r w:rsidRPr="00CE7E4D">
        <w:rPr>
          <w:rFonts w:ascii="Times New Roman" w:eastAsia="Calibri" w:hAnsi="Times New Roman" w:cs="Times New Roman"/>
          <w:b/>
          <w:sz w:val="24"/>
          <w:szCs w:val="24"/>
          <w:u w:val="single"/>
        </w:rPr>
        <w:t>Telefonos elérhetőség</w:t>
      </w:r>
      <w:r w:rsidRPr="00CE7E4D">
        <w:rPr>
          <w:rFonts w:ascii="Times New Roman" w:eastAsia="Calibri" w:hAnsi="Times New Roman" w:cs="Times New Roman"/>
          <w:sz w:val="24"/>
          <w:szCs w:val="24"/>
        </w:rPr>
        <w:t>:</w:t>
      </w:r>
    </w:p>
    <w:p w:rsidR="002E17EC" w:rsidRPr="00CE7E4D" w:rsidRDefault="002E17EC" w:rsidP="002E17EC">
      <w:pPr>
        <w:spacing w:after="0" w:line="240" w:lineRule="auto"/>
        <w:textAlignment w:val="top"/>
        <w:rPr>
          <w:rFonts w:ascii="Times New Roman" w:eastAsia="Calibri" w:hAnsi="Times New Roman" w:cs="Times New Roman"/>
          <w:sz w:val="24"/>
          <w:szCs w:val="24"/>
        </w:rPr>
      </w:pPr>
    </w:p>
    <w:p w:rsidR="002E17EC" w:rsidRPr="00CE7E4D" w:rsidRDefault="002E17EC" w:rsidP="002E17EC">
      <w:pPr>
        <w:spacing w:after="0" w:line="240" w:lineRule="auto"/>
        <w:textAlignment w:val="top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CE7E4D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84/</w:t>
      </w:r>
      <w:r w:rsidR="00DD7D1F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362-501/122 mellék</w:t>
      </w:r>
    </w:p>
    <w:p w:rsidR="002E17EC" w:rsidRPr="00CE7E4D" w:rsidRDefault="002E17EC" w:rsidP="002E17EC">
      <w:pPr>
        <w:spacing w:after="0" w:line="240" w:lineRule="auto"/>
        <w:textAlignment w:val="top"/>
        <w:rPr>
          <w:rFonts w:ascii="Times New Roman" w:eastAsia="Calibri" w:hAnsi="Times New Roman" w:cs="Times New Roman"/>
          <w:sz w:val="24"/>
          <w:szCs w:val="24"/>
        </w:rPr>
      </w:pPr>
    </w:p>
    <w:p w:rsidR="002E17EC" w:rsidRPr="00CE7E4D" w:rsidRDefault="002E17EC" w:rsidP="002E17EC">
      <w:pPr>
        <w:spacing w:after="0" w:line="240" w:lineRule="auto"/>
        <w:textAlignment w:val="top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  <w:r w:rsidRPr="00CE7E4D">
        <w:rPr>
          <w:rFonts w:ascii="Times New Roman" w:eastAsia="Calibri" w:hAnsi="Times New Roman" w:cs="Times New Roman"/>
          <w:b/>
          <w:sz w:val="24"/>
          <w:szCs w:val="24"/>
          <w:u w:val="single"/>
        </w:rPr>
        <w:t>E-mail elérhetőség:</w:t>
      </w:r>
    </w:p>
    <w:p w:rsidR="002E17EC" w:rsidRPr="00CE7E4D" w:rsidRDefault="002E17EC" w:rsidP="002E17EC">
      <w:pPr>
        <w:spacing w:after="0" w:line="240" w:lineRule="auto"/>
        <w:textAlignment w:val="top"/>
        <w:rPr>
          <w:rFonts w:ascii="Times New Roman" w:eastAsia="Calibri" w:hAnsi="Times New Roman" w:cs="Times New Roman"/>
          <w:sz w:val="24"/>
          <w:szCs w:val="24"/>
        </w:rPr>
      </w:pPr>
    </w:p>
    <w:p w:rsidR="002E17EC" w:rsidRPr="00CE7E4D" w:rsidRDefault="00CF56EC" w:rsidP="002E17EC">
      <w:pPr>
        <w:spacing w:after="0" w:line="240" w:lineRule="auto"/>
        <w:textAlignment w:val="top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balatonszarszo@balatonsza</w:t>
      </w:r>
      <w:r w:rsidR="00DD7D1F">
        <w:rPr>
          <w:rFonts w:ascii="Times New Roman" w:eastAsia="Calibri" w:hAnsi="Times New Roman" w:cs="Times New Roman"/>
          <w:sz w:val="24"/>
          <w:szCs w:val="24"/>
        </w:rPr>
        <w:t>rs</w:t>
      </w:r>
      <w:r>
        <w:rPr>
          <w:rFonts w:ascii="Times New Roman" w:eastAsia="Calibri" w:hAnsi="Times New Roman" w:cs="Times New Roman"/>
          <w:sz w:val="24"/>
          <w:szCs w:val="24"/>
        </w:rPr>
        <w:t>z</w:t>
      </w:r>
      <w:r w:rsidR="00DD7D1F">
        <w:rPr>
          <w:rFonts w:ascii="Times New Roman" w:eastAsia="Calibri" w:hAnsi="Times New Roman" w:cs="Times New Roman"/>
          <w:sz w:val="24"/>
          <w:szCs w:val="24"/>
        </w:rPr>
        <w:t>o.hu</w:t>
      </w:r>
    </w:p>
    <w:p w:rsidR="002E17EC" w:rsidRPr="00CE7E4D" w:rsidRDefault="002E17EC" w:rsidP="002E17EC">
      <w:pPr>
        <w:spacing w:after="0" w:line="240" w:lineRule="auto"/>
        <w:textAlignment w:val="top"/>
        <w:rPr>
          <w:rFonts w:ascii="Times New Roman" w:eastAsia="Calibri" w:hAnsi="Times New Roman" w:cs="Times New Roman"/>
          <w:sz w:val="24"/>
          <w:szCs w:val="24"/>
        </w:rPr>
      </w:pPr>
    </w:p>
    <w:p w:rsidR="005903E3" w:rsidRDefault="002E17EC" w:rsidP="002E17EC">
      <w:pPr>
        <w:spacing w:after="0" w:line="240" w:lineRule="auto"/>
        <w:textAlignment w:val="top"/>
        <w:rPr>
          <w:rFonts w:ascii="Times New Roman" w:eastAsia="Calibri" w:hAnsi="Times New Roman" w:cs="Times New Roman"/>
          <w:sz w:val="24"/>
          <w:szCs w:val="24"/>
        </w:rPr>
      </w:pPr>
      <w:r w:rsidRPr="00CE7E4D">
        <w:rPr>
          <w:rFonts w:ascii="Times New Roman" w:eastAsia="Calibri" w:hAnsi="Times New Roman" w:cs="Times New Roman"/>
          <w:b/>
          <w:sz w:val="24"/>
          <w:szCs w:val="24"/>
          <w:u w:val="single"/>
        </w:rPr>
        <w:t>A kérelem elbírálásának határideje</w:t>
      </w:r>
      <w:r w:rsidRPr="00CE7E4D">
        <w:rPr>
          <w:rFonts w:ascii="Times New Roman" w:eastAsia="Calibri" w:hAnsi="Times New Roman" w:cs="Times New Roman"/>
          <w:sz w:val="24"/>
          <w:szCs w:val="24"/>
        </w:rPr>
        <w:t xml:space="preserve">: </w:t>
      </w:r>
      <w:r w:rsidR="005903E3" w:rsidRPr="00CE7E4D">
        <w:rPr>
          <w:rFonts w:ascii="Times New Roman" w:eastAsia="Calibri" w:hAnsi="Times New Roman" w:cs="Times New Roman"/>
          <w:sz w:val="24"/>
          <w:szCs w:val="24"/>
        </w:rPr>
        <w:t xml:space="preserve">sommás eljárásban </w:t>
      </w:r>
      <w:r w:rsidRPr="00CE7E4D">
        <w:rPr>
          <w:rFonts w:ascii="Times New Roman" w:eastAsia="Calibri" w:hAnsi="Times New Roman" w:cs="Times New Roman"/>
          <w:sz w:val="24"/>
          <w:szCs w:val="24"/>
        </w:rPr>
        <w:t xml:space="preserve">8 </w:t>
      </w:r>
      <w:r w:rsidR="005903E3" w:rsidRPr="00CE7E4D">
        <w:rPr>
          <w:rFonts w:ascii="Times New Roman" w:eastAsia="Calibri" w:hAnsi="Times New Roman" w:cs="Times New Roman"/>
          <w:sz w:val="24"/>
          <w:szCs w:val="24"/>
        </w:rPr>
        <w:t>nap</w:t>
      </w:r>
      <w:r w:rsidRPr="00CE7E4D">
        <w:rPr>
          <w:rFonts w:ascii="Times New Roman" w:eastAsia="Calibri" w:hAnsi="Times New Roman" w:cs="Times New Roman"/>
          <w:sz w:val="24"/>
          <w:szCs w:val="24"/>
        </w:rPr>
        <w:t>, teljes eljárásban 60 nap</w:t>
      </w:r>
    </w:p>
    <w:p w:rsidR="00CF56EC" w:rsidRPr="00CE7E4D" w:rsidRDefault="00CF56EC" w:rsidP="002E17EC">
      <w:pPr>
        <w:spacing w:after="0" w:line="240" w:lineRule="auto"/>
        <w:textAlignment w:val="top"/>
        <w:rPr>
          <w:rFonts w:ascii="Times New Roman" w:eastAsia="Calibri" w:hAnsi="Times New Roman" w:cs="Times New Roman"/>
          <w:sz w:val="24"/>
          <w:szCs w:val="24"/>
        </w:rPr>
      </w:pPr>
    </w:p>
    <w:p w:rsidR="00021256" w:rsidRPr="00CE7E4D" w:rsidRDefault="00021256" w:rsidP="00944809">
      <w:pPr>
        <w:spacing w:after="0" w:line="240" w:lineRule="auto"/>
        <w:textAlignment w:val="top"/>
        <w:rPr>
          <w:rFonts w:ascii="Times New Roman" w:eastAsia="Calibri" w:hAnsi="Times New Roman" w:cs="Times New Roman"/>
          <w:sz w:val="24"/>
          <w:szCs w:val="24"/>
        </w:rPr>
      </w:pPr>
      <w:r w:rsidRPr="00CE7E4D">
        <w:rPr>
          <w:rFonts w:ascii="Times New Roman" w:eastAsia="Calibri" w:hAnsi="Times New Roman" w:cs="Times New Roman"/>
          <w:b/>
          <w:sz w:val="24"/>
          <w:szCs w:val="24"/>
          <w:u w:val="single"/>
        </w:rPr>
        <w:lastRenderedPageBreak/>
        <w:t>Eljárási illeték</w:t>
      </w:r>
      <w:r w:rsidRPr="00CE7E4D">
        <w:rPr>
          <w:rFonts w:ascii="Times New Roman" w:eastAsia="Calibri" w:hAnsi="Times New Roman" w:cs="Times New Roman"/>
          <w:sz w:val="24"/>
          <w:szCs w:val="24"/>
        </w:rPr>
        <w:t xml:space="preserve">: </w:t>
      </w:r>
      <w:r w:rsidR="009C1D85" w:rsidRPr="00CE7E4D">
        <w:rPr>
          <w:rFonts w:ascii="Times New Roman" w:hAnsi="Times New Roman" w:cs="Times New Roman"/>
          <w:snapToGrid w:val="0"/>
          <w:sz w:val="24"/>
          <w:szCs w:val="24"/>
        </w:rPr>
        <w:t>a</w:t>
      </w:r>
      <w:r w:rsidR="009E2BBF" w:rsidRPr="00CE7E4D">
        <w:rPr>
          <w:rFonts w:ascii="Times New Roman" w:hAnsi="Times New Roman" w:cs="Times New Roman"/>
          <w:snapToGrid w:val="0"/>
          <w:sz w:val="24"/>
          <w:szCs w:val="24"/>
        </w:rPr>
        <w:t xml:space="preserve">z </w:t>
      </w:r>
      <w:r w:rsidRPr="00CE7E4D">
        <w:rPr>
          <w:rFonts w:ascii="Times New Roman" w:hAnsi="Times New Roman" w:cs="Times New Roman"/>
          <w:snapToGrid w:val="0"/>
          <w:sz w:val="24"/>
          <w:szCs w:val="24"/>
        </w:rPr>
        <w:t xml:space="preserve">eljárás illetékmentes </w:t>
      </w:r>
    </w:p>
    <w:p w:rsidR="00021256" w:rsidRPr="00CE7E4D" w:rsidRDefault="00021256" w:rsidP="00021256">
      <w:pPr>
        <w:spacing w:after="0" w:line="240" w:lineRule="auto"/>
        <w:jc w:val="both"/>
        <w:textAlignment w:val="top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</w:p>
    <w:p w:rsidR="000C0139" w:rsidRPr="00CE7E4D" w:rsidRDefault="00021256" w:rsidP="000C0139">
      <w:pPr>
        <w:spacing w:after="0" w:line="240" w:lineRule="auto"/>
        <w:jc w:val="both"/>
        <w:textAlignment w:val="top"/>
        <w:rPr>
          <w:rFonts w:ascii="Times New Roman" w:eastAsia="Calibri" w:hAnsi="Times New Roman" w:cs="Times New Roman"/>
          <w:sz w:val="24"/>
          <w:szCs w:val="24"/>
        </w:rPr>
      </w:pPr>
      <w:r w:rsidRPr="00CE7E4D">
        <w:rPr>
          <w:rFonts w:ascii="Times New Roman" w:eastAsia="Calibri" w:hAnsi="Times New Roman" w:cs="Times New Roman"/>
          <w:b/>
          <w:sz w:val="24"/>
          <w:szCs w:val="24"/>
          <w:u w:val="single"/>
        </w:rPr>
        <w:t>A fellebbezésre nyitva álló határidő</w:t>
      </w:r>
      <w:r w:rsidRPr="00CE7E4D">
        <w:rPr>
          <w:rFonts w:ascii="Times New Roman" w:eastAsia="Calibri" w:hAnsi="Times New Roman" w:cs="Times New Roman"/>
          <w:sz w:val="24"/>
          <w:szCs w:val="24"/>
        </w:rPr>
        <w:t>: döntés kézhezvételétől számított 15 nap</w:t>
      </w:r>
    </w:p>
    <w:p w:rsidR="00EB3D6B" w:rsidRPr="00CE7E4D" w:rsidRDefault="00EB3D6B" w:rsidP="000C0139">
      <w:pPr>
        <w:spacing w:after="0" w:line="240" w:lineRule="auto"/>
        <w:jc w:val="both"/>
        <w:textAlignment w:val="top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A37590" w:rsidRPr="00CE7E4D" w:rsidRDefault="00A37590" w:rsidP="000C0139">
      <w:pPr>
        <w:spacing w:after="0" w:line="240" w:lineRule="auto"/>
        <w:jc w:val="both"/>
        <w:textAlignment w:val="top"/>
        <w:rPr>
          <w:rFonts w:ascii="Times New Roman" w:eastAsia="Calibri" w:hAnsi="Times New Roman" w:cs="Times New Roman"/>
          <w:sz w:val="24"/>
          <w:szCs w:val="24"/>
        </w:rPr>
      </w:pPr>
      <w:r w:rsidRPr="00CE7E4D">
        <w:rPr>
          <w:rFonts w:ascii="Times New Roman" w:hAnsi="Times New Roman" w:cs="Times New Roman"/>
          <w:b/>
          <w:sz w:val="24"/>
          <w:szCs w:val="24"/>
          <w:u w:val="single"/>
        </w:rPr>
        <w:t>Egyéb információk</w:t>
      </w:r>
      <w:r w:rsidRPr="00CE7E4D">
        <w:rPr>
          <w:rFonts w:ascii="Times New Roman" w:hAnsi="Times New Roman" w:cs="Times New Roman"/>
          <w:b/>
          <w:sz w:val="24"/>
          <w:szCs w:val="24"/>
        </w:rPr>
        <w:t>:</w:t>
      </w:r>
      <w:r w:rsidRPr="00CE7E4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37590" w:rsidRPr="00CE7E4D" w:rsidRDefault="00A37590" w:rsidP="00A37590">
      <w:pPr>
        <w:pStyle w:val="Elreformzott"/>
        <w:tabs>
          <w:tab w:val="clear" w:pos="0"/>
          <w:tab w:val="clear" w:pos="959"/>
          <w:tab w:val="clear" w:pos="1918"/>
          <w:tab w:val="clear" w:pos="2877"/>
          <w:tab w:val="clear" w:pos="3836"/>
          <w:tab w:val="clear" w:pos="4795"/>
          <w:tab w:val="clear" w:pos="5754"/>
          <w:tab w:val="clear" w:pos="6713"/>
          <w:tab w:val="clear" w:pos="7672"/>
          <w:tab w:val="clear" w:pos="8631"/>
          <w:tab w:val="clear" w:pos="9590"/>
        </w:tabs>
        <w:jc w:val="both"/>
        <w:rPr>
          <w:rFonts w:ascii="Times New Roman" w:hAnsi="Times New Roman"/>
          <w:sz w:val="24"/>
          <w:szCs w:val="24"/>
        </w:rPr>
      </w:pPr>
    </w:p>
    <w:p w:rsidR="00A45CE8" w:rsidRPr="00CE7E4D" w:rsidRDefault="00AB7F64" w:rsidP="00A45CE8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gyermeks</w:t>
      </w:r>
      <w:r w:rsidR="00A45CE8" w:rsidRPr="00CE7E4D">
        <w:rPr>
          <w:rFonts w:ascii="Times New Roman" w:hAnsi="Times New Roman" w:cs="Times New Roman"/>
          <w:sz w:val="24"/>
          <w:szCs w:val="24"/>
        </w:rPr>
        <w:t xml:space="preserve">zületési támogatást </w:t>
      </w:r>
      <w:r w:rsidR="00B34D80">
        <w:rPr>
          <w:rFonts w:ascii="Times New Roman" w:hAnsi="Times New Roman" w:cs="Times New Roman"/>
          <w:sz w:val="24"/>
          <w:szCs w:val="24"/>
        </w:rPr>
        <w:t xml:space="preserve">a kérelem benyújtásának időpontjában </w:t>
      </w:r>
      <w:r w:rsidR="00B34D80" w:rsidRPr="00CE7E4D">
        <w:rPr>
          <w:rFonts w:ascii="Times New Roman" w:hAnsi="Times New Roman" w:cs="Times New Roman"/>
          <w:sz w:val="24"/>
          <w:szCs w:val="24"/>
        </w:rPr>
        <w:t>a gyermeket saját háztartásában</w:t>
      </w:r>
      <w:r w:rsidR="00B34D80">
        <w:rPr>
          <w:rFonts w:ascii="Times New Roman" w:hAnsi="Times New Roman" w:cs="Times New Roman"/>
          <w:sz w:val="24"/>
          <w:szCs w:val="24"/>
        </w:rPr>
        <w:t xml:space="preserve"> gondozó </w:t>
      </w:r>
      <w:r w:rsidR="00B34D80" w:rsidRPr="00CE7E4D">
        <w:rPr>
          <w:rFonts w:ascii="Times New Roman" w:hAnsi="Times New Roman" w:cs="Times New Roman"/>
          <w:sz w:val="24"/>
          <w:szCs w:val="24"/>
        </w:rPr>
        <w:t xml:space="preserve"> </w:t>
      </w:r>
      <w:r w:rsidR="00A45CE8" w:rsidRPr="00CE7E4D">
        <w:rPr>
          <w:rFonts w:ascii="Times New Roman" w:hAnsi="Times New Roman" w:cs="Times New Roman"/>
          <w:sz w:val="24"/>
          <w:szCs w:val="24"/>
        </w:rPr>
        <w:t xml:space="preserve">a </w:t>
      </w:r>
      <w:r w:rsidR="00CF56EC">
        <w:rPr>
          <w:rFonts w:ascii="Times New Roman" w:hAnsi="Times New Roman" w:cs="Times New Roman"/>
          <w:sz w:val="24"/>
          <w:szCs w:val="24"/>
        </w:rPr>
        <w:t xml:space="preserve">házasságban, vagy élettársi kapcsolatban élő szülők </w:t>
      </w:r>
      <w:r w:rsidR="00B34D80">
        <w:rPr>
          <w:rFonts w:ascii="Times New Roman" w:hAnsi="Times New Roman" w:cs="Times New Roman"/>
          <w:sz w:val="24"/>
          <w:szCs w:val="24"/>
        </w:rPr>
        <w:t xml:space="preserve">igényelhetik a gyermek születését követően. </w:t>
      </w:r>
    </w:p>
    <w:p w:rsidR="00A45CE8" w:rsidRPr="00CE7E4D" w:rsidRDefault="00A45CE8" w:rsidP="00A45CE8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45CE8" w:rsidRPr="00CE7E4D" w:rsidRDefault="00DD7D1F" w:rsidP="00A45CE8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s</w:t>
      </w:r>
      <w:r w:rsidR="00A45CE8" w:rsidRPr="00CE7E4D">
        <w:rPr>
          <w:rFonts w:ascii="Times New Roman" w:hAnsi="Times New Roman" w:cs="Times New Roman"/>
          <w:sz w:val="24"/>
          <w:szCs w:val="24"/>
        </w:rPr>
        <w:t xml:space="preserve">zületési támogatás gyermekenkénti összege </w:t>
      </w:r>
      <w:r>
        <w:rPr>
          <w:rFonts w:ascii="Times New Roman" w:hAnsi="Times New Roman" w:cs="Times New Roman"/>
          <w:sz w:val="24"/>
          <w:szCs w:val="24"/>
        </w:rPr>
        <w:t>3</w:t>
      </w:r>
      <w:r w:rsidR="00A45CE8" w:rsidRPr="00CE7E4D">
        <w:rPr>
          <w:rFonts w:ascii="Times New Roman" w:hAnsi="Times New Roman" w:cs="Times New Roman"/>
          <w:sz w:val="24"/>
          <w:szCs w:val="24"/>
        </w:rPr>
        <w:t>0</w:t>
      </w:r>
      <w:r w:rsidR="002E17EC" w:rsidRPr="00CE7E4D">
        <w:rPr>
          <w:rFonts w:ascii="Times New Roman" w:hAnsi="Times New Roman" w:cs="Times New Roman"/>
          <w:sz w:val="24"/>
          <w:szCs w:val="24"/>
        </w:rPr>
        <w:t>.</w:t>
      </w:r>
      <w:r w:rsidR="00A45CE8" w:rsidRPr="00CE7E4D">
        <w:rPr>
          <w:rFonts w:ascii="Times New Roman" w:hAnsi="Times New Roman" w:cs="Times New Roman"/>
          <w:sz w:val="24"/>
          <w:szCs w:val="24"/>
        </w:rPr>
        <w:t>000</w:t>
      </w:r>
      <w:r w:rsidR="002E17EC" w:rsidRPr="00CE7E4D">
        <w:rPr>
          <w:rFonts w:ascii="Times New Roman" w:hAnsi="Times New Roman" w:cs="Times New Roman"/>
          <w:sz w:val="24"/>
          <w:szCs w:val="24"/>
        </w:rPr>
        <w:t>.</w:t>
      </w:r>
      <w:r w:rsidR="00A45CE8" w:rsidRPr="00CE7E4D">
        <w:rPr>
          <w:rFonts w:ascii="Times New Roman" w:hAnsi="Times New Roman" w:cs="Times New Roman"/>
          <w:sz w:val="24"/>
          <w:szCs w:val="24"/>
        </w:rPr>
        <w:t xml:space="preserve">- Ft. </w:t>
      </w:r>
    </w:p>
    <w:p w:rsidR="005857E4" w:rsidRPr="00CE7E4D" w:rsidRDefault="002A0D1C" w:rsidP="005857E4">
      <w:pPr>
        <w:pStyle w:val="Cmsor2"/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</w:pPr>
      <w:r w:rsidRPr="00CE7E4D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>A kérelemhez csatolni kell:</w:t>
      </w:r>
    </w:p>
    <w:p w:rsidR="005857E4" w:rsidRPr="00CE7E4D" w:rsidRDefault="005857E4" w:rsidP="005857E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857E4" w:rsidRPr="00B34D80" w:rsidRDefault="00B34D80" w:rsidP="00B34D80">
      <w:pPr>
        <w:suppressAutoHyphens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</w:t>
      </w:r>
      <w:r w:rsidR="00A45CE8" w:rsidRPr="00B34D80">
        <w:rPr>
          <w:rFonts w:ascii="Times New Roman" w:hAnsi="Times New Roman" w:cs="Times New Roman"/>
          <w:sz w:val="24"/>
          <w:szCs w:val="24"/>
        </w:rPr>
        <w:t xml:space="preserve"> szülő</w:t>
      </w:r>
      <w:r w:rsidR="00DD7D1F" w:rsidRPr="00B34D80">
        <w:rPr>
          <w:rFonts w:ascii="Times New Roman" w:hAnsi="Times New Roman"/>
          <w:sz w:val="24"/>
          <w:szCs w:val="24"/>
        </w:rPr>
        <w:t>k személyi- illetve lakcím igazolvány</w:t>
      </w:r>
      <w:r w:rsidR="00CF56EC" w:rsidRPr="00B34D80">
        <w:rPr>
          <w:rFonts w:ascii="Times New Roman" w:hAnsi="Times New Roman"/>
          <w:sz w:val="24"/>
          <w:szCs w:val="24"/>
        </w:rPr>
        <w:t>át</w:t>
      </w:r>
      <w:r>
        <w:rPr>
          <w:rFonts w:ascii="Times New Roman" w:hAnsi="Times New Roman"/>
          <w:sz w:val="24"/>
          <w:szCs w:val="24"/>
        </w:rPr>
        <w:t>,</w:t>
      </w:r>
      <w:r w:rsidR="00480975">
        <w:rPr>
          <w:rFonts w:ascii="Times New Roman" w:hAnsi="Times New Roman"/>
          <w:sz w:val="24"/>
          <w:szCs w:val="24"/>
        </w:rPr>
        <w:t xml:space="preserve"> TAJ kártyáját,</w:t>
      </w:r>
      <w:r w:rsidR="00DD7D1F" w:rsidRPr="00B34D80">
        <w:rPr>
          <w:rFonts w:ascii="Times New Roman" w:hAnsi="Times New Roman"/>
          <w:sz w:val="24"/>
          <w:szCs w:val="24"/>
        </w:rPr>
        <w:t xml:space="preserve"> a gyermek születési</w:t>
      </w:r>
      <w:r w:rsidR="00CF56EC" w:rsidRPr="00B34D80">
        <w:rPr>
          <w:rFonts w:ascii="Times New Roman" w:hAnsi="Times New Roman"/>
          <w:sz w:val="24"/>
          <w:szCs w:val="24"/>
        </w:rPr>
        <w:t xml:space="preserve"> anyakönyvi kivonatát</w:t>
      </w:r>
      <w:r w:rsidR="00480975">
        <w:rPr>
          <w:rFonts w:ascii="Times New Roman" w:hAnsi="Times New Roman"/>
          <w:sz w:val="24"/>
          <w:szCs w:val="24"/>
        </w:rPr>
        <w:t xml:space="preserve">, TAJ kártyáját </w:t>
      </w:r>
      <w:bookmarkStart w:id="0" w:name="_GoBack"/>
      <w:bookmarkEnd w:id="0"/>
      <w:r>
        <w:rPr>
          <w:rFonts w:ascii="Times New Roman" w:hAnsi="Times New Roman"/>
          <w:sz w:val="24"/>
          <w:szCs w:val="24"/>
        </w:rPr>
        <w:t xml:space="preserve"> és a Balatonszárszó Nagyközség védőnőjének igazolását. </w:t>
      </w:r>
    </w:p>
    <w:p w:rsidR="00A37590" w:rsidRPr="00025822" w:rsidRDefault="00A37590" w:rsidP="005857E4">
      <w:pPr>
        <w:suppressAutoHyphens/>
        <w:spacing w:after="0" w:line="240" w:lineRule="auto"/>
        <w:rPr>
          <w:rFonts w:ascii="Arial Narrow" w:hAnsi="Arial Narrow"/>
          <w:b/>
          <w:sz w:val="24"/>
          <w:szCs w:val="24"/>
        </w:rPr>
      </w:pPr>
    </w:p>
    <w:p w:rsidR="002A0D1C" w:rsidRPr="00025822" w:rsidRDefault="002A0D1C" w:rsidP="002A0D1C">
      <w:pPr>
        <w:pStyle w:val="Elreformzott"/>
        <w:tabs>
          <w:tab w:val="clear" w:pos="0"/>
          <w:tab w:val="clear" w:pos="959"/>
          <w:tab w:val="clear" w:pos="1918"/>
          <w:tab w:val="clear" w:pos="2877"/>
          <w:tab w:val="clear" w:pos="3836"/>
          <w:tab w:val="clear" w:pos="4795"/>
          <w:tab w:val="clear" w:pos="5754"/>
          <w:tab w:val="clear" w:pos="6713"/>
          <w:tab w:val="clear" w:pos="7672"/>
          <w:tab w:val="clear" w:pos="8631"/>
          <w:tab w:val="clear" w:pos="9590"/>
        </w:tabs>
        <w:ind w:left="426" w:hanging="426"/>
        <w:jc w:val="both"/>
        <w:rPr>
          <w:rFonts w:ascii="Arial Narrow" w:hAnsi="Arial Narrow"/>
          <w:b/>
          <w:sz w:val="24"/>
          <w:szCs w:val="24"/>
          <w:u w:val="single"/>
        </w:rPr>
      </w:pPr>
    </w:p>
    <w:p w:rsidR="00021256" w:rsidRPr="00025822" w:rsidRDefault="00021256">
      <w:pPr>
        <w:rPr>
          <w:rFonts w:ascii="Arial Narrow" w:hAnsi="Arial Narrow"/>
          <w:sz w:val="24"/>
          <w:szCs w:val="24"/>
        </w:rPr>
      </w:pPr>
    </w:p>
    <w:sectPr w:rsidR="00021256" w:rsidRPr="00025822" w:rsidSect="006F5C3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85122F"/>
    <w:multiLevelType w:val="hybridMultilevel"/>
    <w:tmpl w:val="7D2A4D06"/>
    <w:lvl w:ilvl="0" w:tplc="040E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8206ADC"/>
    <w:multiLevelType w:val="hybridMultilevel"/>
    <w:tmpl w:val="ECDC6DCA"/>
    <w:lvl w:ilvl="0" w:tplc="42A87B46">
      <w:start w:val="1"/>
      <w:numFmt w:val="decimal"/>
      <w:lvlText w:val="(%1)"/>
      <w:lvlJc w:val="center"/>
      <w:pPr>
        <w:ind w:left="720" w:hanging="360"/>
      </w:pPr>
      <w:rPr>
        <w:rFonts w:hint="default"/>
        <w:sz w:val="24"/>
      </w:rPr>
    </w:lvl>
    <w:lvl w:ilvl="1" w:tplc="040E000F">
      <w:start w:val="1"/>
      <w:numFmt w:val="decimal"/>
      <w:lvlText w:val="%2."/>
      <w:lvlJc w:val="left"/>
      <w:pPr>
        <w:ind w:left="1440" w:hanging="360"/>
      </w:pPr>
    </w:lvl>
    <w:lvl w:ilvl="2" w:tplc="4132AF26">
      <w:start w:val="29"/>
      <w:numFmt w:val="decimal"/>
      <w:lvlText w:val="(%3"/>
      <w:lvlJc w:val="left"/>
      <w:pPr>
        <w:ind w:left="2340" w:hanging="360"/>
      </w:pPr>
      <w:rPr>
        <w:rFonts w:hint="default"/>
      </w:rPr>
    </w:lvl>
    <w:lvl w:ilvl="3" w:tplc="F5CC4D32">
      <w:start w:val="2"/>
      <w:numFmt w:val="decimal"/>
      <w:lvlText w:val="(%4)"/>
      <w:lvlJc w:val="left"/>
      <w:pPr>
        <w:ind w:left="2880" w:hanging="360"/>
      </w:pPr>
      <w:rPr>
        <w:rFonts w:hint="default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DFB08C0"/>
    <w:multiLevelType w:val="hybridMultilevel"/>
    <w:tmpl w:val="DAFCA7D8"/>
    <w:lvl w:ilvl="0" w:tplc="B49077FC">
      <w:start w:val="1"/>
      <w:numFmt w:val="decimal"/>
      <w:lvlText w:val="%1."/>
      <w:lvlJc w:val="left"/>
      <w:pPr>
        <w:ind w:left="928" w:hanging="360"/>
      </w:pPr>
      <w:rPr>
        <w:rFonts w:ascii="Times New Roman" w:eastAsia="Times New Roman" w:hAnsi="Times New Roman" w:cs="Times New Roman"/>
        <w:sz w:val="24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1243822"/>
    <w:multiLevelType w:val="hybridMultilevel"/>
    <w:tmpl w:val="A412CCAE"/>
    <w:lvl w:ilvl="0" w:tplc="6C383EEC">
      <w:start w:val="2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3DE0A7A"/>
    <w:multiLevelType w:val="hybridMultilevel"/>
    <w:tmpl w:val="1AE2CDAE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0C90EF6"/>
    <w:multiLevelType w:val="hybridMultilevel"/>
    <w:tmpl w:val="80829146"/>
    <w:lvl w:ilvl="0" w:tplc="20A6E772">
      <w:start w:val="2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4FC3B93"/>
    <w:multiLevelType w:val="hybridMultilevel"/>
    <w:tmpl w:val="C3FE857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0F">
      <w:start w:val="1"/>
      <w:numFmt w:val="decimal"/>
      <w:lvlText w:val="%2."/>
      <w:lvlJc w:val="left"/>
      <w:pPr>
        <w:ind w:left="1440" w:hanging="360"/>
      </w:pPr>
    </w:lvl>
    <w:lvl w:ilvl="2" w:tplc="61E038F8">
      <w:start w:val="2"/>
      <w:numFmt w:val="decimal"/>
      <w:lvlText w:val="(%3)"/>
      <w:lvlJc w:val="left"/>
      <w:pPr>
        <w:ind w:left="2340" w:hanging="360"/>
      </w:pPr>
      <w:rPr>
        <w:rFonts w:hint="default"/>
      </w:rPr>
    </w:lvl>
    <w:lvl w:ilvl="3" w:tplc="41D4CD7E">
      <w:start w:val="3"/>
      <w:numFmt w:val="decimal"/>
      <w:lvlText w:val="%4"/>
      <w:lvlJc w:val="left"/>
      <w:pPr>
        <w:ind w:left="2880" w:hanging="360"/>
      </w:pPr>
      <w:rPr>
        <w:rFonts w:hint="default"/>
      </w:rPr>
    </w:lvl>
    <w:lvl w:ilvl="4" w:tplc="73D654B0">
      <w:start w:val="1"/>
      <w:numFmt w:val="lowerLetter"/>
      <w:lvlText w:val="%5)"/>
      <w:lvlJc w:val="left"/>
      <w:pPr>
        <w:ind w:left="502" w:hanging="360"/>
      </w:pPr>
      <w:rPr>
        <w:rFonts w:hint="default"/>
        <w:color w:val="auto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EA83903"/>
    <w:multiLevelType w:val="hybridMultilevel"/>
    <w:tmpl w:val="3F90C67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0F">
      <w:start w:val="1"/>
      <w:numFmt w:val="decimal"/>
      <w:lvlText w:val="%2."/>
      <w:lvlJc w:val="left"/>
      <w:pPr>
        <w:ind w:left="1440" w:hanging="360"/>
      </w:pPr>
    </w:lvl>
    <w:lvl w:ilvl="2" w:tplc="61E038F8">
      <w:start w:val="2"/>
      <w:numFmt w:val="decimal"/>
      <w:lvlText w:val="(%3)"/>
      <w:lvlJc w:val="left"/>
      <w:pPr>
        <w:ind w:left="2340" w:hanging="360"/>
      </w:pPr>
      <w:rPr>
        <w:rFonts w:hint="default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6"/>
  </w:num>
  <w:num w:numId="4">
    <w:abstractNumId w:val="7"/>
  </w:num>
  <w:num w:numId="5">
    <w:abstractNumId w:val="3"/>
  </w:num>
  <w:num w:numId="6">
    <w:abstractNumId w:val="4"/>
  </w:num>
  <w:num w:numId="7">
    <w:abstractNumId w:val="1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1256"/>
    <w:rsid w:val="00021256"/>
    <w:rsid w:val="00025822"/>
    <w:rsid w:val="000C0139"/>
    <w:rsid w:val="00145F46"/>
    <w:rsid w:val="0017194D"/>
    <w:rsid w:val="002120EB"/>
    <w:rsid w:val="002A0D1C"/>
    <w:rsid w:val="002E17EC"/>
    <w:rsid w:val="0039278C"/>
    <w:rsid w:val="0046300B"/>
    <w:rsid w:val="00480975"/>
    <w:rsid w:val="005857E4"/>
    <w:rsid w:val="005903E3"/>
    <w:rsid w:val="005E5DB6"/>
    <w:rsid w:val="006F5C36"/>
    <w:rsid w:val="007C3379"/>
    <w:rsid w:val="00860A34"/>
    <w:rsid w:val="008A1122"/>
    <w:rsid w:val="00944809"/>
    <w:rsid w:val="00982EB2"/>
    <w:rsid w:val="00983EFF"/>
    <w:rsid w:val="009C1D85"/>
    <w:rsid w:val="009C20AF"/>
    <w:rsid w:val="009D5B33"/>
    <w:rsid w:val="009E2BBF"/>
    <w:rsid w:val="00A24B41"/>
    <w:rsid w:val="00A37590"/>
    <w:rsid w:val="00A45CE8"/>
    <w:rsid w:val="00AB7F64"/>
    <w:rsid w:val="00AC64AF"/>
    <w:rsid w:val="00B34D80"/>
    <w:rsid w:val="00BB111A"/>
    <w:rsid w:val="00C339EF"/>
    <w:rsid w:val="00CE7E4D"/>
    <w:rsid w:val="00CF56EC"/>
    <w:rsid w:val="00D70D09"/>
    <w:rsid w:val="00DD7D1F"/>
    <w:rsid w:val="00E54662"/>
    <w:rsid w:val="00EB3D6B"/>
    <w:rsid w:val="00EB3EC6"/>
    <w:rsid w:val="00F66B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E11617"/>
  <w15:docId w15:val="{50B124DF-FD8E-4C2D-856F-435EF5A4A5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021256"/>
  </w:style>
  <w:style w:type="paragraph" w:styleId="Cmsor1">
    <w:name w:val="heading 1"/>
    <w:basedOn w:val="Norml"/>
    <w:next w:val="Norml"/>
    <w:link w:val="Cmsor1Char"/>
    <w:qFormat/>
    <w:rsid w:val="002A0D1C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4"/>
      <w:szCs w:val="20"/>
      <w:u w:val="single"/>
      <w:lang w:eastAsia="hu-HU"/>
    </w:rPr>
  </w:style>
  <w:style w:type="paragraph" w:styleId="Cmsor2">
    <w:name w:val="heading 2"/>
    <w:basedOn w:val="Norml"/>
    <w:next w:val="Norml"/>
    <w:link w:val="Cmsor2Char"/>
    <w:uiPriority w:val="9"/>
    <w:unhideWhenUsed/>
    <w:qFormat/>
    <w:rsid w:val="002A0D1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021256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Cmsor1Char">
    <w:name w:val="Címsor 1 Char"/>
    <w:basedOn w:val="Bekezdsalapbettpusa"/>
    <w:link w:val="Cmsor1"/>
    <w:rsid w:val="002A0D1C"/>
    <w:rPr>
      <w:rFonts w:ascii="Times New Roman" w:eastAsia="Times New Roman" w:hAnsi="Times New Roman" w:cs="Times New Roman"/>
      <w:b/>
      <w:sz w:val="24"/>
      <w:szCs w:val="20"/>
      <w:u w:val="single"/>
      <w:lang w:eastAsia="hu-HU"/>
    </w:rPr>
  </w:style>
  <w:style w:type="character" w:customStyle="1" w:styleId="Cmsor2Char">
    <w:name w:val="Címsor 2 Char"/>
    <w:basedOn w:val="Bekezdsalapbettpusa"/>
    <w:link w:val="Cmsor2"/>
    <w:uiPriority w:val="9"/>
    <w:rsid w:val="002A0D1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Elreformzott">
    <w:name w:val="Előre formázott"/>
    <w:basedOn w:val="Norml"/>
    <w:rsid w:val="002A0D1C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hu-HU"/>
    </w:rPr>
  </w:style>
  <w:style w:type="paragraph" w:styleId="Szvegtrzsbehzssal3">
    <w:name w:val="Body Text Indent 3"/>
    <w:basedOn w:val="Norml"/>
    <w:link w:val="Szvegtrzsbehzssal3Char"/>
    <w:semiHidden/>
    <w:rsid w:val="002A0D1C"/>
    <w:pPr>
      <w:spacing w:after="0" w:line="240" w:lineRule="auto"/>
      <w:ind w:left="1068"/>
      <w:jc w:val="both"/>
    </w:pPr>
    <w:rPr>
      <w:rFonts w:ascii="Times New Roman" w:eastAsia="Times New Roman" w:hAnsi="Times New Roman" w:cs="Times New Roman"/>
      <w:sz w:val="24"/>
      <w:szCs w:val="20"/>
      <w:lang w:eastAsia="hu-HU"/>
    </w:rPr>
  </w:style>
  <w:style w:type="character" w:customStyle="1" w:styleId="Szvegtrzsbehzssal3Char">
    <w:name w:val="Szövegtörzs behúzással 3 Char"/>
    <w:basedOn w:val="Bekezdsalapbettpusa"/>
    <w:link w:val="Szvegtrzsbehzssal3"/>
    <w:semiHidden/>
    <w:rsid w:val="002A0D1C"/>
    <w:rPr>
      <w:rFonts w:ascii="Times New Roman" w:eastAsia="Times New Roman" w:hAnsi="Times New Roman" w:cs="Times New Roman"/>
      <w:sz w:val="24"/>
      <w:szCs w:val="20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2A0D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2A0D1C"/>
    <w:rPr>
      <w:rFonts w:ascii="Tahoma" w:hAnsi="Tahoma" w:cs="Tahoma"/>
      <w:sz w:val="16"/>
      <w:szCs w:val="16"/>
    </w:rPr>
  </w:style>
  <w:style w:type="paragraph" w:styleId="Szvegtrzs">
    <w:name w:val="Body Text"/>
    <w:basedOn w:val="Norml"/>
    <w:link w:val="SzvegtrzsChar"/>
    <w:uiPriority w:val="99"/>
    <w:semiHidden/>
    <w:unhideWhenUsed/>
    <w:rsid w:val="009D5B33"/>
    <w:pPr>
      <w:spacing w:after="120"/>
    </w:pPr>
  </w:style>
  <w:style w:type="character" w:customStyle="1" w:styleId="SzvegtrzsChar">
    <w:name w:val="Szövegtörzs Char"/>
    <w:basedOn w:val="Bekezdsalapbettpusa"/>
    <w:link w:val="Szvegtrzs"/>
    <w:uiPriority w:val="99"/>
    <w:semiHidden/>
    <w:rsid w:val="009D5B3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2349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272</Words>
  <Characters>1877</Characters>
  <Application>Microsoft Office Word</Application>
  <DocSecurity>0</DocSecurity>
  <Lines>15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bodo.viktoria</dc:creator>
  <cp:lastModifiedBy>User</cp:lastModifiedBy>
  <cp:revision>4</cp:revision>
  <cp:lastPrinted>2016-02-29T14:10:00Z</cp:lastPrinted>
  <dcterms:created xsi:type="dcterms:W3CDTF">2022-03-07T13:25:00Z</dcterms:created>
  <dcterms:modified xsi:type="dcterms:W3CDTF">2022-03-08T08:49:00Z</dcterms:modified>
</cp:coreProperties>
</file>