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56" w:rsidRPr="00EF6BFA" w:rsidRDefault="00E175FD" w:rsidP="00021256">
      <w:pPr>
        <w:pStyle w:val="Listaszerbekezds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Első lakáshoz jutók települési támogatása</w:t>
      </w:r>
    </w:p>
    <w:p w:rsidR="00021256" w:rsidRPr="00BC1A6B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021256" w:rsidRPr="00BC1A6B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EF6BFA" w:rsidRPr="00892904" w:rsidRDefault="00EF6BFA" w:rsidP="00EF6B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Balatonszárszó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Nagyközség </w:t>
      </w:r>
      <w:r w:rsidRPr="008929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Önkormányzata</w:t>
      </w:r>
      <w:proofErr w:type="gramEnd"/>
      <w:r w:rsidRPr="008929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által biztosítható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szociális gondoskodás helyi szabályairól szóló </w:t>
      </w:r>
      <w:bookmarkStart w:id="0" w:name="_GoBack"/>
      <w:r w:rsidR="00074D86">
        <w:rPr>
          <w:rFonts w:ascii="Times New Roman" w:hAnsi="Times New Roman" w:cs="Times New Roman"/>
          <w:sz w:val="24"/>
          <w:szCs w:val="24"/>
        </w:rPr>
        <w:t>11</w:t>
      </w:r>
      <w:r w:rsidRPr="00892904">
        <w:rPr>
          <w:rFonts w:ascii="Times New Roman" w:hAnsi="Times New Roman" w:cs="Times New Roman"/>
          <w:sz w:val="24"/>
          <w:szCs w:val="24"/>
        </w:rPr>
        <w:t>/20</w:t>
      </w:r>
      <w:r w:rsidR="00074D86">
        <w:rPr>
          <w:rFonts w:ascii="Times New Roman" w:hAnsi="Times New Roman" w:cs="Times New Roman"/>
          <w:sz w:val="24"/>
          <w:szCs w:val="24"/>
        </w:rPr>
        <w:t>2</w:t>
      </w:r>
      <w:r w:rsidRPr="00892904">
        <w:rPr>
          <w:rFonts w:ascii="Times New Roman" w:hAnsi="Times New Roman" w:cs="Times New Roman"/>
          <w:sz w:val="24"/>
          <w:szCs w:val="24"/>
        </w:rPr>
        <w:t>1. (</w:t>
      </w:r>
      <w:r w:rsidR="00074D86">
        <w:rPr>
          <w:rFonts w:ascii="Times New Roman" w:hAnsi="Times New Roman" w:cs="Times New Roman"/>
          <w:sz w:val="24"/>
          <w:szCs w:val="24"/>
        </w:rPr>
        <w:t>VI</w:t>
      </w:r>
      <w:r w:rsidRPr="00892904">
        <w:rPr>
          <w:rFonts w:ascii="Times New Roman" w:hAnsi="Times New Roman" w:cs="Times New Roman"/>
          <w:sz w:val="24"/>
          <w:szCs w:val="24"/>
        </w:rPr>
        <w:t>II.</w:t>
      </w:r>
      <w:r w:rsidR="00074D86">
        <w:rPr>
          <w:rFonts w:ascii="Times New Roman" w:hAnsi="Times New Roman" w:cs="Times New Roman"/>
          <w:sz w:val="24"/>
          <w:szCs w:val="24"/>
        </w:rPr>
        <w:t>1</w:t>
      </w:r>
      <w:r w:rsidRPr="00892904">
        <w:rPr>
          <w:rFonts w:ascii="Times New Roman" w:hAnsi="Times New Roman" w:cs="Times New Roman"/>
          <w:sz w:val="24"/>
          <w:szCs w:val="24"/>
        </w:rPr>
        <w:t xml:space="preserve">2.) </w:t>
      </w:r>
      <w:bookmarkEnd w:id="0"/>
      <w:r w:rsidRPr="00892904">
        <w:rPr>
          <w:rFonts w:ascii="Times New Roman" w:hAnsi="Times New Roman" w:cs="Times New Roman"/>
          <w:sz w:val="24"/>
          <w:szCs w:val="24"/>
        </w:rPr>
        <w:t>számú rendelete alapján nyújtható pénzbeli ellátás.</w:t>
      </w:r>
    </w:p>
    <w:p w:rsidR="00E175FD" w:rsidRPr="00E175FD" w:rsidRDefault="00A37590" w:rsidP="00E175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F6BFA">
        <w:rPr>
          <w:rFonts w:ascii="Times New Roman" w:hAnsi="Times New Roman" w:cs="Times New Roman"/>
          <w:b/>
          <w:sz w:val="24"/>
          <w:szCs w:val="24"/>
          <w:u w:val="single"/>
        </w:rPr>
        <w:t>Az ellátás célja</w:t>
      </w:r>
      <w:r w:rsidRPr="00EF6BFA">
        <w:rPr>
          <w:rFonts w:ascii="Times New Roman" w:hAnsi="Times New Roman" w:cs="Times New Roman"/>
          <w:sz w:val="24"/>
          <w:szCs w:val="24"/>
        </w:rPr>
        <w:t xml:space="preserve">: </w:t>
      </w:r>
      <w:r w:rsidR="00E175FD"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Önkormányzat </w:t>
      </w:r>
      <w:r w:rsid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  <w:r w:rsidR="00E175FD"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legalább 3 éve Balatonszárszón állandó lakóhellyel rendelkező 40 év alatti (a továbbiakban: fiatal) rászorulók részére lakásépítéshez, vásárláshoz visszatérítendő – kamatmentes – települési támogatást nyújt.</w:t>
      </w:r>
    </w:p>
    <w:p w:rsidR="00E175FD" w:rsidRPr="00E175FD" w:rsidRDefault="00E175FD" w:rsidP="00E175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398E" w:rsidRPr="00EF6BFA" w:rsidRDefault="00021256" w:rsidP="0088398E">
      <w:pPr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Hatáskör gyakorlója</w:t>
      </w:r>
      <w:r w:rsidR="00EF6BFA">
        <w:rPr>
          <w:rFonts w:ascii="Times New Roman" w:eastAsia="Calibri" w:hAnsi="Times New Roman" w:cs="Times New Roman"/>
          <w:sz w:val="24"/>
          <w:szCs w:val="24"/>
        </w:rPr>
        <w:t xml:space="preserve">: Balatonszárszó Nagyközség Önkormányzat </w:t>
      </w:r>
      <w:proofErr w:type="spellStart"/>
      <w:r w:rsidR="00E175FD">
        <w:rPr>
          <w:rFonts w:ascii="Times New Roman" w:eastAsia="Calibri" w:hAnsi="Times New Roman" w:cs="Times New Roman"/>
          <w:sz w:val="24"/>
          <w:szCs w:val="24"/>
        </w:rPr>
        <w:t>Képvislő</w:t>
      </w:r>
      <w:proofErr w:type="spellEnd"/>
      <w:r w:rsidR="00E175FD">
        <w:rPr>
          <w:rFonts w:ascii="Times New Roman" w:eastAsia="Calibri" w:hAnsi="Times New Roman" w:cs="Times New Roman"/>
          <w:sz w:val="24"/>
          <w:szCs w:val="24"/>
        </w:rPr>
        <w:t>-testülete</w:t>
      </w:r>
      <w:r w:rsidR="00EF6BFA" w:rsidRPr="00EF6BF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EF6BFA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Illetékesség</w:t>
      </w:r>
      <w:r w:rsidRPr="00EF6BF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EF6B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6BFA">
        <w:rPr>
          <w:rFonts w:ascii="Times New Roman" w:eastAsia="Calibri" w:hAnsi="Times New Roman" w:cs="Times New Roman"/>
          <w:sz w:val="24"/>
          <w:szCs w:val="24"/>
        </w:rPr>
        <w:t xml:space="preserve">Balatonszárszó </w:t>
      </w:r>
      <w:proofErr w:type="gramStart"/>
      <w:r w:rsidR="00EF6BFA">
        <w:rPr>
          <w:rFonts w:ascii="Times New Roman" w:eastAsia="Calibri" w:hAnsi="Times New Roman" w:cs="Times New Roman"/>
          <w:sz w:val="24"/>
          <w:szCs w:val="24"/>
        </w:rPr>
        <w:t xml:space="preserve">nagyközség </w:t>
      </w:r>
      <w:r w:rsidR="00EF6BFA" w:rsidRPr="00892904">
        <w:rPr>
          <w:rFonts w:ascii="Times New Roman" w:eastAsia="Calibri" w:hAnsi="Times New Roman" w:cs="Times New Roman"/>
          <w:sz w:val="24"/>
          <w:szCs w:val="24"/>
        </w:rPr>
        <w:t xml:space="preserve"> közigazgatási</w:t>
      </w:r>
      <w:proofErr w:type="gramEnd"/>
      <w:r w:rsidR="00EF6BFA" w:rsidRPr="00892904">
        <w:rPr>
          <w:rFonts w:ascii="Times New Roman" w:eastAsia="Calibri" w:hAnsi="Times New Roman" w:cs="Times New Roman"/>
          <w:sz w:val="24"/>
          <w:szCs w:val="24"/>
        </w:rPr>
        <w:t xml:space="preserve"> területe</w:t>
      </w:r>
      <w:r w:rsidR="00EF6BFA" w:rsidRPr="00EF6B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6BFA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EF6BFA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F6BFA" w:rsidRPr="00892904" w:rsidRDefault="00021256" w:rsidP="00EF6BFA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Ügyintézés</w:t>
      </w:r>
      <w:r w:rsidRPr="00EF6BF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br/>
      </w:r>
      <w:r w:rsidR="00EF6BFA">
        <w:rPr>
          <w:rFonts w:ascii="Times New Roman" w:eastAsia="Calibri" w:hAnsi="Times New Roman" w:cs="Times New Roman"/>
          <w:sz w:val="24"/>
          <w:szCs w:val="24"/>
        </w:rPr>
        <w:t>Balatonszárszói</w:t>
      </w:r>
      <w:r w:rsidR="00EF6BFA" w:rsidRPr="00892904">
        <w:rPr>
          <w:rFonts w:ascii="Times New Roman" w:eastAsia="Calibri" w:hAnsi="Times New Roman" w:cs="Times New Roman"/>
          <w:sz w:val="24"/>
          <w:szCs w:val="24"/>
        </w:rPr>
        <w:t xml:space="preserve"> Közös Önkormányzati Hivatal </w:t>
      </w:r>
    </w:p>
    <w:p w:rsidR="00EF6BFA" w:rsidRPr="00892904" w:rsidRDefault="00EF6BFA" w:rsidP="00EF6BFA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sz w:val="24"/>
          <w:szCs w:val="24"/>
        </w:rPr>
        <w:t>86</w:t>
      </w:r>
      <w:r>
        <w:rPr>
          <w:rFonts w:ascii="Times New Roman" w:eastAsia="Calibri" w:hAnsi="Times New Roman" w:cs="Times New Roman"/>
          <w:sz w:val="24"/>
          <w:szCs w:val="24"/>
        </w:rPr>
        <w:t xml:space="preserve">24 Balatonszárszó, Hősök tere 1.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EF6BFA" w:rsidRDefault="00021256" w:rsidP="00EF6BFA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EF6BFA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Ügyintézők</w:t>
      </w:r>
      <w:r w:rsidRPr="00EF6BF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EF6BF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EF6BFA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EF6BFA" w:rsidRDefault="00EF6BFA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Gipp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Istvánné</w:t>
      </w:r>
      <w:r w:rsidR="00021256" w:rsidRPr="00EF6BFA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EF6BFA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Ügyfélfogadási idő</w:t>
      </w:r>
      <w:r w:rsidRPr="00EF6BFA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EF6BFA" w:rsidRDefault="00EF6BFA" w:rsidP="00EF6BFA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92904">
        <w:rPr>
          <w:rFonts w:ascii="Times New Roman" w:eastAsia="Calibri" w:hAnsi="Times New Roman" w:cs="Times New Roman"/>
          <w:sz w:val="24"/>
          <w:szCs w:val="24"/>
        </w:rPr>
        <w:t>hétfő</w:t>
      </w:r>
      <w:proofErr w:type="gramEnd"/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892904">
        <w:rPr>
          <w:rFonts w:ascii="Times New Roman" w:eastAsia="Calibri" w:hAnsi="Times New Roman" w:cs="Times New Roman"/>
          <w:sz w:val="24"/>
          <w:szCs w:val="24"/>
        </w:rPr>
        <w:t>8.00-1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892904">
        <w:rPr>
          <w:rFonts w:ascii="Times New Roman" w:eastAsia="Calibri" w:hAnsi="Times New Roman" w:cs="Times New Roman"/>
          <w:sz w:val="24"/>
          <w:szCs w:val="24"/>
        </w:rPr>
        <w:br/>
        <w:t>szerda: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892904">
        <w:rPr>
          <w:rFonts w:ascii="Times New Roman" w:eastAsia="Calibri" w:hAnsi="Times New Roman" w:cs="Times New Roman"/>
          <w:sz w:val="24"/>
          <w:szCs w:val="24"/>
        </w:rPr>
        <w:t>8.00-1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>
        <w:rPr>
          <w:rFonts w:ascii="Times New Roman" w:eastAsia="Calibri" w:hAnsi="Times New Roman" w:cs="Times New Roman"/>
          <w:sz w:val="24"/>
          <w:szCs w:val="24"/>
        </w:rPr>
        <w:t xml:space="preserve">és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892904">
        <w:rPr>
          <w:rFonts w:ascii="Times New Roman" w:eastAsia="Calibri" w:hAnsi="Times New Roman" w:cs="Times New Roman"/>
          <w:sz w:val="24"/>
          <w:szCs w:val="24"/>
        </w:rPr>
        <w:t>.00-1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>0</w:t>
      </w:r>
    </w:p>
    <w:p w:rsidR="00EF6BFA" w:rsidRDefault="00EF6BFA" w:rsidP="00EF6BFA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csütörtök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8.00–11.30</w:t>
      </w:r>
      <w:r w:rsidRPr="00892904">
        <w:rPr>
          <w:rFonts w:ascii="Times New Roman" w:eastAsia="Calibri" w:hAnsi="Times New Roman" w:cs="Times New Roman"/>
          <w:sz w:val="24"/>
          <w:szCs w:val="24"/>
        </w:rPr>
        <w:br/>
        <w:t xml:space="preserve">péntek: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892904">
        <w:rPr>
          <w:rFonts w:ascii="Times New Roman" w:eastAsia="Calibri" w:hAnsi="Times New Roman" w:cs="Times New Roman"/>
          <w:sz w:val="24"/>
          <w:szCs w:val="24"/>
        </w:rPr>
        <w:t>8.00-1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 helye</w:t>
      </w:r>
      <w:r w:rsidRPr="00EF6BF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F6BFA" w:rsidRDefault="00EF6BFA" w:rsidP="00EF6B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Balatonszárszói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Közös </w:t>
      </w:r>
      <w:r w:rsidRPr="00892904">
        <w:rPr>
          <w:rFonts w:ascii="Times New Roman" w:hAnsi="Times New Roman" w:cs="Times New Roman"/>
          <w:sz w:val="24"/>
          <w:szCs w:val="24"/>
        </w:rPr>
        <w:t xml:space="preserve"> Önkormányzati</w:t>
      </w:r>
      <w:proofErr w:type="gramEnd"/>
      <w:r w:rsidRPr="00892904">
        <w:rPr>
          <w:rFonts w:ascii="Times New Roman" w:hAnsi="Times New Roman" w:cs="Times New Roman"/>
          <w:sz w:val="24"/>
          <w:szCs w:val="24"/>
        </w:rPr>
        <w:t xml:space="preserve"> Hivatal</w:t>
      </w:r>
      <w:r w:rsidRPr="0089290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3. számú iroda</w:t>
      </w:r>
    </w:p>
    <w:p w:rsidR="00EF6BFA" w:rsidRDefault="00EF6BFA" w:rsidP="00EF6B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8624 Balatonszárszó, Hősök tere 1. </w:t>
      </w: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Telefonos elérhetőség</w:t>
      </w:r>
      <w:r w:rsidRPr="00EF6BFA">
        <w:rPr>
          <w:rFonts w:ascii="Times New Roman" w:eastAsia="Calibri" w:hAnsi="Times New Roman" w:cs="Times New Roman"/>
          <w:sz w:val="24"/>
          <w:szCs w:val="24"/>
        </w:rPr>
        <w:t>:</w:t>
      </w: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F6BF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84/</w:t>
      </w:r>
      <w:r w:rsidR="00EF6BF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362-501/122 mellék</w:t>
      </w: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E-mail elérhetőség:</w:t>
      </w: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EF6BFA" w:rsidRPr="00892904" w:rsidRDefault="00EF6BFA" w:rsidP="00EF6BFA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balatonszarszo@balatonszarszo.hu</w:t>
      </w:r>
      <w:proofErr w:type="gramEnd"/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182EBC" w:rsidRPr="00EF6BFA" w:rsidRDefault="00182EBC" w:rsidP="00182EBC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A kérelem elbírálásának határideje</w:t>
      </w:r>
      <w:r w:rsidRPr="00EF6BF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F6BF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</w:t>
      </w:r>
      <w:r w:rsidR="00EF6BFA"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eljes eljárásban 60 nap</w:t>
      </w:r>
      <w:r w:rsidR="00EF6BFA" w:rsidRPr="00EF6BF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:rsidR="00440E29" w:rsidRPr="00EF6BFA" w:rsidRDefault="00440E29" w:rsidP="0088398E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21256" w:rsidRPr="00EF6BFA" w:rsidRDefault="00021256" w:rsidP="0088398E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Eljárási illeték</w:t>
      </w:r>
      <w:r w:rsidRPr="00EF6BF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59400D" w:rsidRPr="00EF6BFA">
        <w:rPr>
          <w:rFonts w:ascii="Times New Roman" w:hAnsi="Times New Roman" w:cs="Times New Roman"/>
          <w:snapToGrid w:val="0"/>
          <w:sz w:val="24"/>
          <w:szCs w:val="24"/>
        </w:rPr>
        <w:t>a</w:t>
      </w:r>
      <w:r w:rsidR="00582503" w:rsidRPr="00EF6BFA">
        <w:rPr>
          <w:rFonts w:ascii="Times New Roman" w:hAnsi="Times New Roman" w:cs="Times New Roman"/>
          <w:snapToGrid w:val="0"/>
          <w:sz w:val="24"/>
          <w:szCs w:val="24"/>
        </w:rPr>
        <w:t>z eljárás illetékmentes</w:t>
      </w:r>
    </w:p>
    <w:p w:rsidR="00021256" w:rsidRPr="00EF6BFA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C0139" w:rsidRPr="00EF6BFA" w:rsidRDefault="00021256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F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A fellebbezésre nyitva álló határidő</w:t>
      </w:r>
      <w:r w:rsidRPr="00EF6BFA">
        <w:rPr>
          <w:rFonts w:ascii="Times New Roman" w:eastAsia="Calibri" w:hAnsi="Times New Roman" w:cs="Times New Roman"/>
          <w:sz w:val="24"/>
          <w:szCs w:val="24"/>
        </w:rPr>
        <w:t>: döntés kézhezvételétől számított 15 nap</w:t>
      </w:r>
    </w:p>
    <w:p w:rsidR="00D94667" w:rsidRPr="00EF6BFA" w:rsidRDefault="00D94667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F6BFA" w:rsidRDefault="00EF6BFA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F6BFA" w:rsidRDefault="00EF6BFA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37590" w:rsidRDefault="00A37590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EF6BF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Egyéb információk</w:t>
      </w:r>
      <w:r w:rsidRPr="00EF6BFA">
        <w:rPr>
          <w:rFonts w:ascii="Times New Roman" w:hAnsi="Times New Roman" w:cs="Times New Roman"/>
          <w:b/>
          <w:sz w:val="24"/>
          <w:szCs w:val="24"/>
        </w:rPr>
        <w:t>:</w:t>
      </w:r>
      <w:r w:rsidRPr="00EF6B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1303" w:rsidRDefault="000A1303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E175FD" w:rsidRDefault="00E175FD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E175FD" w:rsidRPr="00E175FD" w:rsidRDefault="00E175FD" w:rsidP="00E175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>2) A települési támogatás mértéke maximum 300.000.-Ft. A támogatásban évente 3 család részesülhet.</w:t>
      </w:r>
    </w:p>
    <w:p w:rsidR="00E175FD" w:rsidRPr="00E175FD" w:rsidRDefault="00E175FD" w:rsidP="00E175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35B70" w:rsidRPr="00E175FD" w:rsidRDefault="00E175FD" w:rsidP="00C35B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</w:t>
      </w:r>
      <w:r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első lakáshoz jutók települési támogatás akkor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nyújtható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kérelmező</w:t>
      </w:r>
      <w:r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vele közös háztartásban élő közeli hozzátartozó vagyonnal nem rendelkezik, és az egy főre jutó nettó havi átlagjövedelmük nem haladja meg a mindenkori öregségi nyugdíj legkisebb összegének 300%-át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(jelenleg. 85.500,- Ft)</w:t>
      </w:r>
      <w:r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>, és még nem részesült ilyen támogatásban.</w:t>
      </w:r>
      <w:r w:rsidR="00C35B70" w:rsidRPr="00C35B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35B70"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>A lakásépítési támogatás – lakóház építése esetén – legalább 80 %-</w:t>
      </w:r>
      <w:proofErr w:type="spellStart"/>
      <w:r w:rsidR="00C35B70"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="00C35B70"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készültségi fok esetén adható.</w:t>
      </w:r>
    </w:p>
    <w:p w:rsidR="00E175FD" w:rsidRDefault="00E175FD" w:rsidP="00E175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iránti kérelmet a Közös Önkormányzati Hivatalban kell benyújtani minden év február 28. napjáig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C35B70" w:rsidRPr="00E175FD" w:rsidRDefault="00C35B70" w:rsidP="00C35B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>A kamatmentes támogatás visszafizetésének ideje 5 év. A visszafizetést a folyósítást követő hónapban kell megkezdeni.</w:t>
      </w:r>
    </w:p>
    <w:p w:rsidR="00E175FD" w:rsidRPr="00892904" w:rsidRDefault="00C35B70" w:rsidP="00E175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</w:t>
      </w:r>
      <w:r w:rsidR="00E175FD" w:rsidRPr="00EB4AA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agyon:</w:t>
      </w:r>
      <w:r w:rsidR="00E175FD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az a hasznosítható ingatlan, jármű, továbbá vagyoni értékű jog, amelynek</w:t>
      </w:r>
      <w:r w:rsidR="00E175FD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a) külön-külön számított forgalmi értéke, illetőleg összege az öregségi nyugdíj mindenkori legkisebb összegének a harmincszorosát (jelenleg: 855.000.-Ft), vagy</w:t>
      </w:r>
      <w:r w:rsidR="00E175FD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 xml:space="preserve">b) együttes forgalmi értéke az öregségi nyugdíj mindenkori legkisebb összegének a nyolcvanszorosát (2.280.000.-Ft) meghaladja, azzal, hogy a szociális rászorultságtól függő pénzbeli és természetbeni ellátások jogosultsági feltételeinek vizsgálatánál nem minősül vagyonnak az az ingatlan, amelyben az érintett személy </w:t>
      </w:r>
      <w:proofErr w:type="spellStart"/>
      <w:r w:rsidR="00E175FD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életvitelszerűen</w:t>
      </w:r>
      <w:proofErr w:type="spellEnd"/>
      <w:r w:rsidR="00E175FD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lakik, az a vagyoni értékű</w:t>
      </w:r>
      <w:proofErr w:type="gramEnd"/>
      <w:r w:rsidR="00E175FD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gramStart"/>
      <w:r w:rsidR="00E175FD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jog</w:t>
      </w:r>
      <w:proofErr w:type="gramEnd"/>
      <w:r w:rsidR="00E175FD" w:rsidRPr="0089290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amely az általa lakott ingatlanon áll fenn, továbbá a mozgáskorlátozottságra tekintettel fenntartott egy személygépjármű. </w:t>
      </w:r>
    </w:p>
    <w:p w:rsidR="00C35B70" w:rsidRPr="00E175FD" w:rsidRDefault="00C35B70" w:rsidP="00C35B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települési támogatás mértéke maximum 300.000.-Ft. A támogatásban évente 3 család részesülhet.</w:t>
      </w:r>
    </w:p>
    <w:p w:rsidR="0088398E" w:rsidRPr="00EF6BFA" w:rsidRDefault="0088398E" w:rsidP="0088398E">
      <w:pPr>
        <w:pStyle w:val="Cmsor2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EF6BF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 kérelemhez csatolni kell:</w:t>
      </w:r>
    </w:p>
    <w:p w:rsidR="0088398E" w:rsidRPr="00EF6BFA" w:rsidRDefault="0088398E" w:rsidP="008839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5B70" w:rsidRDefault="00DB1C85" w:rsidP="00DB1C8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</w:t>
      </w:r>
      <w:r w:rsidR="00C35B70">
        <w:rPr>
          <w:rFonts w:ascii="Times New Roman" w:hAnsi="Times New Roman"/>
          <w:sz w:val="24"/>
          <w:szCs w:val="24"/>
        </w:rPr>
        <w:t xml:space="preserve"> A kérelmező személyi- és lakcímigazolványát, TAJ kártyáját</w:t>
      </w:r>
    </w:p>
    <w:p w:rsidR="00C35B70" w:rsidRDefault="00C35B70" w:rsidP="00DB1C8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  A kérelmezővel egy háztartásban élő </w:t>
      </w:r>
      <w:proofErr w:type="gramStart"/>
      <w:r>
        <w:rPr>
          <w:rFonts w:ascii="Times New Roman" w:hAnsi="Times New Roman"/>
          <w:sz w:val="24"/>
          <w:szCs w:val="24"/>
        </w:rPr>
        <w:t>személyek  lakcímigazolványát</w:t>
      </w:r>
      <w:proofErr w:type="gramEnd"/>
      <w:r>
        <w:rPr>
          <w:rFonts w:ascii="Times New Roman" w:hAnsi="Times New Roman"/>
          <w:sz w:val="24"/>
          <w:szCs w:val="24"/>
        </w:rPr>
        <w:t>, TAJ kártyáját</w:t>
      </w:r>
    </w:p>
    <w:p w:rsidR="0088398E" w:rsidRDefault="00C35B70" w:rsidP="00C35B70">
      <w:pPr>
        <w:spacing w:after="0" w:line="240" w:lineRule="auto"/>
        <w:ind w:left="360" w:firstLine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DB1C85">
        <w:rPr>
          <w:rFonts w:ascii="Times New Roman" w:hAnsi="Times New Roman"/>
          <w:sz w:val="24"/>
          <w:szCs w:val="24"/>
        </w:rPr>
        <w:t>A</w:t>
      </w:r>
      <w:r w:rsidR="0088398E" w:rsidRPr="00DB1C85">
        <w:rPr>
          <w:rFonts w:ascii="Times New Roman" w:hAnsi="Times New Roman"/>
          <w:sz w:val="24"/>
          <w:szCs w:val="24"/>
        </w:rPr>
        <w:t xml:space="preserve"> kérelmező és a vele egy háztartásban élők jövedelméről szóló igazolásokat,</w:t>
      </w:r>
    </w:p>
    <w:p w:rsidR="00E175FD" w:rsidRDefault="00E175FD" w:rsidP="00DB1C8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</w:rPr>
        <w:tab/>
        <w:t xml:space="preserve">- </w:t>
      </w:r>
      <w:r w:rsidR="00C35B70">
        <w:rPr>
          <w:rFonts w:ascii="Times New Roman" w:hAnsi="Times New Roman"/>
          <w:sz w:val="24"/>
          <w:szCs w:val="24"/>
        </w:rPr>
        <w:t xml:space="preserve"> J</w:t>
      </w:r>
      <w:r w:rsidR="00C35B70"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>ogerős építési engedélyt</w:t>
      </w:r>
    </w:p>
    <w:p w:rsidR="00C35B70" w:rsidRDefault="00C35B70" w:rsidP="00DB1C8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-  T</w:t>
      </w:r>
      <w:r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>ervdokumentációt, vagy ügyvéd által ellenjegyzett adásvételi szerződést</w:t>
      </w:r>
    </w:p>
    <w:p w:rsidR="00C35B70" w:rsidRDefault="00C35B70" w:rsidP="00DB1C8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 </w:t>
      </w:r>
      <w:r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proofErr w:type="gramEnd"/>
      <w:r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hónapnál nem régebbi tulajdoni lap másolatot</w:t>
      </w:r>
    </w:p>
    <w:p w:rsidR="00C35B70" w:rsidRDefault="00C35B70" w:rsidP="00C35B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  jövedelemigazolásokat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C35B70" w:rsidRPr="00E175FD" w:rsidRDefault="00C35B70" w:rsidP="00C35B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 </w:t>
      </w:r>
      <w:r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>vagyon</w:t>
      </w:r>
      <w:proofErr w:type="gramEnd"/>
      <w:r w:rsidRPr="00E175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nyilatkozatokat.</w:t>
      </w:r>
    </w:p>
    <w:p w:rsidR="0088398E" w:rsidRPr="00EF6BFA" w:rsidRDefault="00C35B70" w:rsidP="00C35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-</w:t>
      </w:r>
      <w:r w:rsidR="00DB1C85">
        <w:rPr>
          <w:rFonts w:ascii="Times New Roman" w:hAnsi="Times New Roman"/>
          <w:sz w:val="24"/>
          <w:szCs w:val="24"/>
        </w:rPr>
        <w:t xml:space="preserve"> </w:t>
      </w:r>
      <w:r w:rsidR="0088398E" w:rsidRPr="00EF6BFA">
        <w:rPr>
          <w:rFonts w:ascii="Times New Roman" w:hAnsi="Times New Roman" w:cs="Times New Roman"/>
          <w:sz w:val="24"/>
          <w:szCs w:val="24"/>
        </w:rPr>
        <w:t>minden olyan egyéb igazolást, ami a támogatás megállapításának indokoltságát igazolja.</w:t>
      </w:r>
    </w:p>
    <w:p w:rsidR="0088398E" w:rsidRPr="00EF6BFA" w:rsidRDefault="0088398E" w:rsidP="00883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1256" w:rsidRPr="00EF6BFA" w:rsidRDefault="00021256" w:rsidP="00D840EF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21256" w:rsidRPr="00EF6BFA" w:rsidSect="00D840EF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5122F"/>
    <w:multiLevelType w:val="hybridMultilevel"/>
    <w:tmpl w:val="7D2A4D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F0FBB"/>
    <w:multiLevelType w:val="hybridMultilevel"/>
    <w:tmpl w:val="C3344D3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546C4"/>
    <w:multiLevelType w:val="multilevel"/>
    <w:tmpl w:val="458C92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347A75"/>
    <w:multiLevelType w:val="hybridMultilevel"/>
    <w:tmpl w:val="0DE0BFB8"/>
    <w:lvl w:ilvl="0" w:tplc="0F1E7586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00" w:hanging="360"/>
      </w:pPr>
    </w:lvl>
    <w:lvl w:ilvl="2" w:tplc="040E001B" w:tentative="1">
      <w:start w:val="1"/>
      <w:numFmt w:val="lowerRoman"/>
      <w:lvlText w:val="%3."/>
      <w:lvlJc w:val="right"/>
      <w:pPr>
        <w:ind w:left="1920" w:hanging="180"/>
      </w:pPr>
    </w:lvl>
    <w:lvl w:ilvl="3" w:tplc="040E000F" w:tentative="1">
      <w:start w:val="1"/>
      <w:numFmt w:val="decimal"/>
      <w:lvlText w:val="%4."/>
      <w:lvlJc w:val="left"/>
      <w:pPr>
        <w:ind w:left="2640" w:hanging="360"/>
      </w:pPr>
    </w:lvl>
    <w:lvl w:ilvl="4" w:tplc="040E0019" w:tentative="1">
      <w:start w:val="1"/>
      <w:numFmt w:val="lowerLetter"/>
      <w:lvlText w:val="%5."/>
      <w:lvlJc w:val="left"/>
      <w:pPr>
        <w:ind w:left="3360" w:hanging="360"/>
      </w:pPr>
    </w:lvl>
    <w:lvl w:ilvl="5" w:tplc="040E001B" w:tentative="1">
      <w:start w:val="1"/>
      <w:numFmt w:val="lowerRoman"/>
      <w:lvlText w:val="%6."/>
      <w:lvlJc w:val="right"/>
      <w:pPr>
        <w:ind w:left="4080" w:hanging="180"/>
      </w:pPr>
    </w:lvl>
    <w:lvl w:ilvl="6" w:tplc="040E000F" w:tentative="1">
      <w:start w:val="1"/>
      <w:numFmt w:val="decimal"/>
      <w:lvlText w:val="%7."/>
      <w:lvlJc w:val="left"/>
      <w:pPr>
        <w:ind w:left="4800" w:hanging="360"/>
      </w:pPr>
    </w:lvl>
    <w:lvl w:ilvl="7" w:tplc="040E0019" w:tentative="1">
      <w:start w:val="1"/>
      <w:numFmt w:val="lowerLetter"/>
      <w:lvlText w:val="%8."/>
      <w:lvlJc w:val="left"/>
      <w:pPr>
        <w:ind w:left="5520" w:hanging="360"/>
      </w:pPr>
    </w:lvl>
    <w:lvl w:ilvl="8" w:tplc="040E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38206ADC"/>
    <w:multiLevelType w:val="hybridMultilevel"/>
    <w:tmpl w:val="ECDC6DCA"/>
    <w:lvl w:ilvl="0" w:tplc="42A87B46">
      <w:start w:val="1"/>
      <w:numFmt w:val="decimal"/>
      <w:lvlText w:val="(%1)"/>
      <w:lvlJc w:val="center"/>
      <w:pPr>
        <w:ind w:left="720" w:hanging="360"/>
      </w:pPr>
      <w:rPr>
        <w:rFonts w:hint="default"/>
        <w:sz w:val="24"/>
      </w:r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4132AF26">
      <w:start w:val="29"/>
      <w:numFmt w:val="decimal"/>
      <w:lvlText w:val="(%3"/>
      <w:lvlJc w:val="left"/>
      <w:pPr>
        <w:ind w:left="2340" w:hanging="360"/>
      </w:pPr>
      <w:rPr>
        <w:rFonts w:hint="default"/>
      </w:rPr>
    </w:lvl>
    <w:lvl w:ilvl="3" w:tplc="F5CC4D32">
      <w:start w:val="2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B08C0"/>
    <w:multiLevelType w:val="hybridMultilevel"/>
    <w:tmpl w:val="DAFCA7D8"/>
    <w:lvl w:ilvl="0" w:tplc="B49077F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43822"/>
    <w:multiLevelType w:val="hybridMultilevel"/>
    <w:tmpl w:val="A412CCAE"/>
    <w:lvl w:ilvl="0" w:tplc="6C383EE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9477C"/>
    <w:multiLevelType w:val="hybridMultilevel"/>
    <w:tmpl w:val="F1ACFD4A"/>
    <w:lvl w:ilvl="0" w:tplc="A1C6C94C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99A4E66"/>
    <w:multiLevelType w:val="hybridMultilevel"/>
    <w:tmpl w:val="663458D8"/>
    <w:lvl w:ilvl="0" w:tplc="CDBE92A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00" w:hanging="360"/>
      </w:pPr>
    </w:lvl>
    <w:lvl w:ilvl="2" w:tplc="040E001B" w:tentative="1">
      <w:start w:val="1"/>
      <w:numFmt w:val="lowerRoman"/>
      <w:lvlText w:val="%3."/>
      <w:lvlJc w:val="right"/>
      <w:pPr>
        <w:ind w:left="1920" w:hanging="180"/>
      </w:pPr>
    </w:lvl>
    <w:lvl w:ilvl="3" w:tplc="040E000F" w:tentative="1">
      <w:start w:val="1"/>
      <w:numFmt w:val="decimal"/>
      <w:lvlText w:val="%4."/>
      <w:lvlJc w:val="left"/>
      <w:pPr>
        <w:ind w:left="2640" w:hanging="360"/>
      </w:pPr>
    </w:lvl>
    <w:lvl w:ilvl="4" w:tplc="040E0019" w:tentative="1">
      <w:start w:val="1"/>
      <w:numFmt w:val="lowerLetter"/>
      <w:lvlText w:val="%5."/>
      <w:lvlJc w:val="left"/>
      <w:pPr>
        <w:ind w:left="3360" w:hanging="360"/>
      </w:pPr>
    </w:lvl>
    <w:lvl w:ilvl="5" w:tplc="040E001B" w:tentative="1">
      <w:start w:val="1"/>
      <w:numFmt w:val="lowerRoman"/>
      <w:lvlText w:val="%6."/>
      <w:lvlJc w:val="right"/>
      <w:pPr>
        <w:ind w:left="4080" w:hanging="180"/>
      </w:pPr>
    </w:lvl>
    <w:lvl w:ilvl="6" w:tplc="040E000F" w:tentative="1">
      <w:start w:val="1"/>
      <w:numFmt w:val="decimal"/>
      <w:lvlText w:val="%7."/>
      <w:lvlJc w:val="left"/>
      <w:pPr>
        <w:ind w:left="4800" w:hanging="360"/>
      </w:pPr>
    </w:lvl>
    <w:lvl w:ilvl="7" w:tplc="040E0019" w:tentative="1">
      <w:start w:val="1"/>
      <w:numFmt w:val="lowerLetter"/>
      <w:lvlText w:val="%8."/>
      <w:lvlJc w:val="left"/>
      <w:pPr>
        <w:ind w:left="5520" w:hanging="360"/>
      </w:pPr>
    </w:lvl>
    <w:lvl w:ilvl="8" w:tplc="040E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550D1C0E"/>
    <w:multiLevelType w:val="hybridMultilevel"/>
    <w:tmpl w:val="5ADC27B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55188"/>
    <w:multiLevelType w:val="multilevel"/>
    <w:tmpl w:val="25C082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DE0A7A"/>
    <w:multiLevelType w:val="hybridMultilevel"/>
    <w:tmpl w:val="1AE2CD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62AE9"/>
    <w:multiLevelType w:val="hybridMultilevel"/>
    <w:tmpl w:val="8B2444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FC3B93"/>
    <w:multiLevelType w:val="hybridMultilevel"/>
    <w:tmpl w:val="C3FE85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41D4CD7E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73D654B0">
      <w:start w:val="1"/>
      <w:numFmt w:val="lowerLetter"/>
      <w:lvlText w:val="%5)"/>
      <w:lvlJc w:val="left"/>
      <w:pPr>
        <w:ind w:left="502" w:hanging="360"/>
      </w:pPr>
      <w:rPr>
        <w:rFonts w:hint="default"/>
        <w:color w:val="auto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FD5E8E"/>
    <w:multiLevelType w:val="multilevel"/>
    <w:tmpl w:val="55B67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A83903"/>
    <w:multiLevelType w:val="hybridMultilevel"/>
    <w:tmpl w:val="3F90C6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15"/>
  </w:num>
  <w:num w:numId="5">
    <w:abstractNumId w:val="6"/>
  </w:num>
  <w:num w:numId="6">
    <w:abstractNumId w:val="11"/>
  </w:num>
  <w:num w:numId="7">
    <w:abstractNumId w:val="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"/>
  </w:num>
  <w:num w:numId="11">
    <w:abstractNumId w:val="12"/>
  </w:num>
  <w:num w:numId="12">
    <w:abstractNumId w:val="9"/>
  </w:num>
  <w:num w:numId="13">
    <w:abstractNumId w:val="8"/>
  </w:num>
  <w:num w:numId="14">
    <w:abstractNumId w:val="3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256"/>
    <w:rsid w:val="00021256"/>
    <w:rsid w:val="00074D86"/>
    <w:rsid w:val="000A1303"/>
    <w:rsid w:val="000C0139"/>
    <w:rsid w:val="000C22CE"/>
    <w:rsid w:val="001340CF"/>
    <w:rsid w:val="00182EBC"/>
    <w:rsid w:val="002120EB"/>
    <w:rsid w:val="00242CCC"/>
    <w:rsid w:val="002A0D1C"/>
    <w:rsid w:val="002A4B39"/>
    <w:rsid w:val="002C0189"/>
    <w:rsid w:val="00440E29"/>
    <w:rsid w:val="0046300B"/>
    <w:rsid w:val="00481531"/>
    <w:rsid w:val="004F1BE3"/>
    <w:rsid w:val="00582503"/>
    <w:rsid w:val="005857E4"/>
    <w:rsid w:val="0059400D"/>
    <w:rsid w:val="005F3537"/>
    <w:rsid w:val="006604D8"/>
    <w:rsid w:val="006F5C36"/>
    <w:rsid w:val="007B4E3F"/>
    <w:rsid w:val="007C3379"/>
    <w:rsid w:val="00860A34"/>
    <w:rsid w:val="0088398E"/>
    <w:rsid w:val="009D5B33"/>
    <w:rsid w:val="00A24B41"/>
    <w:rsid w:val="00A37590"/>
    <w:rsid w:val="00A55A5F"/>
    <w:rsid w:val="00A6239D"/>
    <w:rsid w:val="00AC64AF"/>
    <w:rsid w:val="00BC1A6B"/>
    <w:rsid w:val="00C35B70"/>
    <w:rsid w:val="00CE5F71"/>
    <w:rsid w:val="00D70D09"/>
    <w:rsid w:val="00D840EF"/>
    <w:rsid w:val="00D94667"/>
    <w:rsid w:val="00DB1C85"/>
    <w:rsid w:val="00DF08D7"/>
    <w:rsid w:val="00E175FD"/>
    <w:rsid w:val="00EF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D337D"/>
  <w15:docId w15:val="{4C184612-692B-4E75-94EB-FC1FC63AD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1256"/>
  </w:style>
  <w:style w:type="paragraph" w:styleId="Cmsor1">
    <w:name w:val="heading 1"/>
    <w:basedOn w:val="Norml"/>
    <w:next w:val="Norml"/>
    <w:link w:val="Cmsor1Char"/>
    <w:qFormat/>
    <w:rsid w:val="002A0D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A0D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2125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2A0D1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A0D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lreformzott">
    <w:name w:val="Előre formázott"/>
    <w:basedOn w:val="Norml"/>
    <w:rsid w:val="002A0D1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hu-HU"/>
    </w:rPr>
  </w:style>
  <w:style w:type="paragraph" w:styleId="Szvegtrzsbehzssal3">
    <w:name w:val="Body Text Indent 3"/>
    <w:basedOn w:val="Norml"/>
    <w:link w:val="Szvegtrzsbehzssal3Char"/>
    <w:semiHidden/>
    <w:rsid w:val="002A0D1C"/>
    <w:pPr>
      <w:spacing w:after="0" w:line="240" w:lineRule="auto"/>
      <w:ind w:left="1068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2A0D1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0D1C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iPriority w:val="99"/>
    <w:semiHidden/>
    <w:unhideWhenUsed/>
    <w:rsid w:val="009D5B3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D5B33"/>
  </w:style>
  <w:style w:type="paragraph" w:styleId="NormlWeb">
    <w:name w:val="Normal (Web)"/>
    <w:basedOn w:val="Norml"/>
    <w:uiPriority w:val="99"/>
    <w:semiHidden/>
    <w:unhideWhenUsed/>
    <w:rsid w:val="000A1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0A13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4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3053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bodo.viktoria</dc:creator>
  <cp:lastModifiedBy>User</cp:lastModifiedBy>
  <cp:revision>2</cp:revision>
  <cp:lastPrinted>2016-03-01T08:01:00Z</cp:lastPrinted>
  <dcterms:created xsi:type="dcterms:W3CDTF">2022-03-07T11:07:00Z</dcterms:created>
  <dcterms:modified xsi:type="dcterms:W3CDTF">2022-03-07T11:07:00Z</dcterms:modified>
</cp:coreProperties>
</file>