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4A5" w:rsidRDefault="00FD44A5" w:rsidP="00FD44A5">
      <w:pPr>
        <w:tabs>
          <w:tab w:val="left" w:pos="4500"/>
        </w:tabs>
        <w:rPr>
          <w:rStyle w:val="fontstyle01"/>
          <w:bCs/>
        </w:rPr>
      </w:pPr>
    </w:p>
    <w:tbl>
      <w:tblPr>
        <w:tblW w:w="9027" w:type="dxa"/>
        <w:tblBorders>
          <w:top w:val="thinThickSmallGap" w:sz="24" w:space="0" w:color="000080"/>
          <w:left w:val="thinThickSmallGap" w:sz="24" w:space="0" w:color="000080"/>
          <w:bottom w:val="thinThickSmallGap" w:sz="24" w:space="0" w:color="000080"/>
          <w:right w:val="thinThickSmallGap" w:sz="24" w:space="0" w:color="000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27"/>
      </w:tblGrid>
      <w:tr w:rsidR="00FD44A5" w:rsidRPr="00A445EE" w:rsidTr="008050C2">
        <w:trPr>
          <w:trHeight w:val="2520"/>
        </w:trPr>
        <w:tc>
          <w:tcPr>
            <w:tcW w:w="9027" w:type="dxa"/>
          </w:tcPr>
          <w:p w:rsidR="00FD44A5" w:rsidRPr="00E45FFE" w:rsidRDefault="00FD44A5" w:rsidP="008050C2">
            <w:pPr>
              <w:pStyle w:val="lfej"/>
            </w:pPr>
          </w:p>
          <w:p w:rsidR="00FD44A5" w:rsidRPr="00E45FFE" w:rsidRDefault="00FD44A5" w:rsidP="008050C2">
            <w:pPr>
              <w:pStyle w:val="lfej"/>
              <w:ind w:left="360"/>
              <w:jc w:val="center"/>
              <w:rPr>
                <w:b/>
                <w:color w:val="FFCC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0BE3664" wp14:editId="0C39682F">
                  <wp:simplePos x="0" y="0"/>
                  <wp:positionH relativeFrom="column">
                    <wp:posOffset>65710</wp:posOffset>
                  </wp:positionH>
                  <wp:positionV relativeFrom="paragraph">
                    <wp:posOffset>83769</wp:posOffset>
                  </wp:positionV>
                  <wp:extent cx="1225349" cy="1094537"/>
                  <wp:effectExtent l="0" t="0" r="0" b="0"/>
                  <wp:wrapNone/>
                  <wp:docPr id="7" name="Kép 7" descr="som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 descr="som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349" cy="109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15E7BFD" wp14:editId="70C75320">
                  <wp:simplePos x="0" y="0"/>
                  <wp:positionH relativeFrom="column">
                    <wp:posOffset>4704079</wp:posOffset>
                  </wp:positionH>
                  <wp:positionV relativeFrom="paragraph">
                    <wp:posOffset>24765</wp:posOffset>
                  </wp:positionV>
                  <wp:extent cx="866775" cy="1143000"/>
                  <wp:effectExtent l="0" t="0" r="9525" b="0"/>
                  <wp:wrapNone/>
                  <wp:docPr id="6" name="Kép 6" descr="c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 descr="c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9CCF800" wp14:editId="3752D7C4">
                      <wp:extent cx="2752725" cy="648970"/>
                      <wp:effectExtent l="0" t="0" r="0" b="0"/>
                      <wp:docPr id="2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752725" cy="6489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D44A5" w:rsidRDefault="00FD44A5" w:rsidP="00FD44A5">
                                  <w:pPr>
                                    <w:pStyle w:val="NormlWeb"/>
                                    <w:spacing w:before="0" w:after="0"/>
                                    <w:jc w:val="center"/>
                                  </w:pPr>
                                  <w:r w:rsidRPr="00E45FFE">
                                    <w:rPr>
                                      <w:rFonts w:ascii="Impact" w:hAnsi="Impact"/>
                                      <w:color w:val="0066CC"/>
                                      <w:sz w:val="72"/>
                                      <w:szCs w:val="72"/>
                                    </w:rPr>
                                    <w:t>E L B i R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9CCF8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" o:spid="_x0000_s1026" type="#_x0000_t202" style="width:216.75pt;height:5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tNCgIAAN4DAAAOAAAAZHJzL2Uyb0RvYy54bWysU0Fu2zAQvBfoHwjea9lCHaeC5cBNml7S&#10;NoAd5LwmKUutyGVJ2pLzsHygH+uSlp2gvRXVgZDI5ezM7Gh+1euW7ZXzDZqST0ZjzpQRKBuzLfnD&#10;+vbdJWc+gJHQolElPyjPrxZv38w7W6gca2ylcoxAjC86W/I6BFtkmRe10uBHaJWhwwqdhkCfbptJ&#10;Bx2h6zbLx+OLrEMnrUOhvKfdm+MhXyT8qlIifKsqrwJrS07cQlpdWjdxzRZzKLYObN2IgQb8AwsN&#10;jaGmZ6gbCMB2rvkLSjfCoccqjATqDKuqESppIDWT8R9qVjVYlbSQOd6ebfL/D1Z83d871siS55wZ&#10;0DSi1dOv573aStzgE8ujQ531BRWuLJWG/iP2NOmk1ts7FD88M3hdg9mqpXPY1QokMZwQ3rCddKwP&#10;lsDT7lr14ZNsaBiTCJ+9wj8287HTpvuCkq7ALmDq1ldOR4/JNUYUaJyH8wgJkQnazGfTfJZPORN0&#10;dvH+8sMszTiD4nTbOh8+K9QsvpTcUUQSOuzvfIhsoDiVDNQimyOv0G/6wY8NygOR7Cg6Jfc/d+AU&#10;Cd7pa6SkkcrKoX6kbC5dkhl5R9h1/wjODr0Dsb5vT9FJBFKG5DAJkN8JSLeUyD20bDqmJxkGxVA8&#10;kD2ixrveLsmu2yYpib4eeQ5KKERJ4BD4mNLX36nq5bdc/AYAAP//AwBQSwMEFAAGAAgAAAAhAHV6&#10;Va7aAAAABQEAAA8AAABkcnMvZG93bnJldi54bWxMj81OwzAQhO9IvIO1SNyo05QiFOJUFT8SBy6U&#10;cN/GSxwRr6N426Rvj+FCLyOtZjTzbbmZfa+ONMYusIHlIgNF3ATbcWug/ni5uQcVBdliH5gMnCjC&#10;prq8KLGwYeJ3Ou6kVamEY4EGnMhQaB0bRx7jIgzEyfsKo0dJ59hqO+KUyn2v8yy70x47TgsOB3p0&#10;1HzvDt6AiN0uT/Wzj6+f89vT5LJmjbUx11fz9gGU0Cz/YfjFT+hQJaZ9OLCNqjeQHpE/Td7tarUG&#10;tU+hLM9BV6U+p69+AAAA//8DAFBLAQItABQABgAIAAAAIQC2gziS/gAAAOEBAAATAAAAAAAAAAAA&#10;AAAAAAAAAABbQ29udGVudF9UeXBlc10ueG1sUEsBAi0AFAAGAAgAAAAhADj9If/WAAAAlAEAAAsA&#10;AAAAAAAAAAAAAAAALwEAAF9yZWxzLy5yZWxzUEsBAi0AFAAGAAgAAAAhAItCy00KAgAA3gMAAA4A&#10;AAAAAAAAAAAAAAAALgIAAGRycy9lMm9Eb2MueG1sUEsBAi0AFAAGAAgAAAAhAHV6Va7aAAAABQEA&#10;AA8AAAAAAAAAAAAAAAAAZAQAAGRycy9kb3ducmV2LnhtbFBLBQYAAAAABAAEAPMAAABrBQAAAAA=&#10;" filled="f" stroked="f">
                      <o:lock v:ext="edit" shapetype="t"/>
                      <v:textbox style="mso-fit-shape-to-text:t">
                        <w:txbxContent>
                          <w:p w:rsidR="00FD44A5" w:rsidRDefault="00FD44A5" w:rsidP="00FD44A5">
                            <w:pPr>
                              <w:pStyle w:val="NormlWeb"/>
                              <w:spacing w:before="0" w:after="0"/>
                              <w:jc w:val="center"/>
                            </w:pPr>
                            <w:r w:rsidRPr="00E45FFE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  <w:t>E L B i R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FD44A5" w:rsidRDefault="00FD44A5" w:rsidP="008050C2">
            <w:pPr>
              <w:pStyle w:val="lfej"/>
              <w:ind w:left="360"/>
              <w:jc w:val="center"/>
              <w:rPr>
                <w:color w:val="000080"/>
              </w:rPr>
            </w:pPr>
            <w:r w:rsidRPr="00E45FFE">
              <w:rPr>
                <w:color w:val="000080"/>
              </w:rPr>
              <w:t xml:space="preserve">Elektronikus Lakossági Bűnmegelőzési Információs </w:t>
            </w:r>
          </w:p>
          <w:p w:rsidR="00FD44A5" w:rsidRPr="00E45FFE" w:rsidRDefault="00FD44A5" w:rsidP="008050C2">
            <w:pPr>
              <w:pStyle w:val="lfej"/>
              <w:ind w:left="360"/>
              <w:jc w:val="center"/>
              <w:rPr>
                <w:color w:val="000080"/>
              </w:rPr>
            </w:pPr>
            <w:r w:rsidRPr="00E45FFE">
              <w:rPr>
                <w:color w:val="000080"/>
              </w:rPr>
              <w:t>Rendszer</w:t>
            </w:r>
          </w:p>
          <w:p w:rsidR="00FD44A5" w:rsidRPr="00E45FFE" w:rsidRDefault="00FD44A5" w:rsidP="008050C2">
            <w:pPr>
              <w:pStyle w:val="lfej"/>
              <w:ind w:left="360"/>
              <w:rPr>
                <w:color w:val="000080"/>
              </w:rPr>
            </w:pPr>
          </w:p>
          <w:p w:rsidR="00FD44A5" w:rsidRPr="00E45FFE" w:rsidRDefault="00FD44A5" w:rsidP="00112E1D">
            <w:pPr>
              <w:ind w:left="360"/>
              <w:jc w:val="center"/>
              <w:rPr>
                <w:color w:val="000080"/>
                <w:sz w:val="28"/>
                <w:szCs w:val="28"/>
              </w:rPr>
            </w:pPr>
            <w:r w:rsidRPr="00E45FFE">
              <w:rPr>
                <w:color w:val="000080"/>
                <w:sz w:val="28"/>
                <w:szCs w:val="28"/>
              </w:rPr>
              <w:t>20</w:t>
            </w:r>
            <w:r w:rsidR="009E2FCE">
              <w:rPr>
                <w:color w:val="000080"/>
                <w:sz w:val="28"/>
                <w:szCs w:val="28"/>
              </w:rPr>
              <w:t>22. november</w:t>
            </w:r>
          </w:p>
        </w:tc>
      </w:tr>
    </w:tbl>
    <w:p w:rsidR="00A0419B" w:rsidRPr="00FD44A5" w:rsidRDefault="009E2FCE" w:rsidP="00FD44A5">
      <w:pPr>
        <w:pStyle w:val="Kiemeltidzet"/>
        <w:rPr>
          <w:sz w:val="48"/>
          <w:szCs w:val="48"/>
        </w:rPr>
      </w:pPr>
      <w:bookmarkStart w:id="0" w:name="_GoBack"/>
      <w:bookmarkEnd w:id="0"/>
      <w:r>
        <w:rPr>
          <w:sz w:val="48"/>
          <w:szCs w:val="48"/>
        </w:rPr>
        <w:t>TISZÁTÓL A BALATONIG – ADD ÁT A BIZTONSÁG STAFÉTÁJÁT</w:t>
      </w:r>
    </w:p>
    <w:p w:rsidR="009E2FCE" w:rsidRPr="009E2FCE" w:rsidRDefault="009E2FCE" w:rsidP="009E2FCE">
      <w:pPr>
        <w:shd w:val="clear" w:color="auto" w:fill="FFFFFF"/>
        <w:spacing w:before="270" w:after="0" w:line="240" w:lineRule="auto"/>
        <w:jc w:val="both"/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</w:pPr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A Tiszától a Balatonig - add át a biztonság stafétáját! öt megyés bűnmegelőzési projekt fő gondolata, hogy az összefogás erejét, a prevenció fontosságát hangsúlyozva két hónapon keresztül olyan bűnmegelőzési </w:t>
      </w:r>
      <w:proofErr w:type="gramStart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aktivitás</w:t>
      </w:r>
      <w:proofErr w:type="gramEnd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produkáljon, amely játékos és szórakoztató módon mozgatja meg öt megye lakosságát.  A programsorozat 2022. szeptember 20-án vette kezdetét, melyben minden területi egység egy-egy kiemelt téma köré szervezte programjait.</w:t>
      </w:r>
    </w:p>
    <w:p w:rsidR="009E2FCE" w:rsidRPr="009E2FCE" w:rsidRDefault="009E2FCE" w:rsidP="009E2FCE">
      <w:pPr>
        <w:shd w:val="clear" w:color="auto" w:fill="FFFFFF"/>
        <w:spacing w:before="270" w:after="0" w:line="240" w:lineRule="auto"/>
        <w:jc w:val="both"/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</w:pPr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A stafétát a </w:t>
      </w:r>
      <w:proofErr w:type="spellStart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somogyiak</w:t>
      </w:r>
      <w:proofErr w:type="spellEnd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a tolnai csapattól 2022. november 14-én, a megyehatáron vették át, ahonnan váltófutással jutott el a Somogy Megyei Rendőr-főkapitányság vezetőjéhez, Molnár Gábor r. dandártábornokhoz.</w:t>
      </w:r>
    </w:p>
    <w:p w:rsidR="009E2FCE" w:rsidRPr="009E2FCE" w:rsidRDefault="009E2FCE" w:rsidP="009E2FCE">
      <w:pPr>
        <w:shd w:val="clear" w:color="auto" w:fill="FFFFFF"/>
        <w:spacing w:before="270" w:after="0" w:line="240" w:lineRule="auto"/>
        <w:jc w:val="both"/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</w:pPr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A váltóbotot dr. Gyenesei Leila csapatvilágbajnok, magyar öttusázó és sífutó olimpikon mellett, Farkas Júlia RG versenyző és válogatott kerettag, junior VB 6., felnőtt EB 8. helyezett, </w:t>
      </w:r>
      <w:proofErr w:type="spellStart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Rohtmer</w:t>
      </w:r>
      <w:proofErr w:type="spellEnd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Vanda RG versenyző, </w:t>
      </w:r>
      <w:proofErr w:type="spellStart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Deseda</w:t>
      </w:r>
      <w:proofErr w:type="spellEnd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Jótékonysága (Fél)maraton </w:t>
      </w:r>
      <w:proofErr w:type="gramStart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kategória</w:t>
      </w:r>
      <w:proofErr w:type="gramEnd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győztes, Boros Bence többszörös magyar bajnok, Judo Európa Kupa győztes, valamint dr. Jávorszkiné dr. Molnár Magdolna r. alezredes, a főkapitányság Bűnmegelőzési Osztályának vezetője, juttatták célba. A zászlóvivőket a </w:t>
      </w:r>
      <w:proofErr w:type="spellStart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FUTaMÉRŐ</w:t>
      </w:r>
      <w:proofErr w:type="spellEnd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sportegyesület tagjai, és a Kaposvári SZC Eötvös Loránd Műszaki Technikum és Kollégium rendészeti technikum diákjai kísérték a több mint 20 kilométeres távon.</w:t>
      </w:r>
    </w:p>
    <w:p w:rsidR="009E2FCE" w:rsidRDefault="009E2FCE" w:rsidP="009E2FCE">
      <w:pPr>
        <w:shd w:val="clear" w:color="auto" w:fill="FFFFFF"/>
        <w:spacing w:before="270" w:after="0" w:line="240" w:lineRule="auto"/>
        <w:jc w:val="both"/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</w:pPr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lastRenderedPageBreak/>
        <w:t xml:space="preserve">A befutót követően a vendégek a Védelem </w:t>
      </w:r>
      <w:proofErr w:type="gramStart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alatt című</w:t>
      </w:r>
      <w:proofErr w:type="gramEnd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filmet tekinthették meg, mely a korábban prostitúcióra kényszerített, emberkereskedelem áldozatául esett nőkről szól, akiknek életét a szociális munkások megpróbálják új mederbe terelni, hogy gyerekeikkel együtt új életet kezdhessenek. A dokumentumfilm vetítésére, és az azt követő közönségtalálkozóra meghívást kaptak az áldozatsegítésben a főkapitánysággal együttműködő intézmények, egyházak és szervezetek vezetői és képviselői. A beszélgetés során </w:t>
      </w:r>
      <w:proofErr w:type="spellStart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Schwechtje</w:t>
      </w:r>
      <w:proofErr w:type="spellEnd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Mihály rendező és </w:t>
      </w:r>
      <w:proofErr w:type="spellStart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Toszeczky</w:t>
      </w:r>
      <w:proofErr w:type="spellEnd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Renáta szociális munkás, a film főszereplője válaszolt a nézők kérdéseire. A rendezvénnyel a szociális területen dolgozók előtt tisztelegtünk, felismerve és elismerve azt az áldozatos, elhivatott tevékenységet, amit </w:t>
      </w:r>
      <w:proofErr w:type="gramStart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nap</w:t>
      </w:r>
      <w:proofErr w:type="gramEnd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mint nap végeznek.</w:t>
      </w:r>
    </w:p>
    <w:p w:rsidR="009E2FCE" w:rsidRPr="009E2FCE" w:rsidRDefault="009E2FCE" w:rsidP="009E2FCE">
      <w:pPr>
        <w:shd w:val="clear" w:color="auto" w:fill="FFFFFF"/>
        <w:spacing w:before="270" w:after="0" w:line="240" w:lineRule="auto"/>
        <w:jc w:val="center"/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756717" cy="1837811"/>
            <wp:effectExtent l="0" t="0" r="571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096_1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980" cy="185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D4B">
        <w:rPr>
          <w:rFonts w:ascii="Palatino Linotype" w:eastAsia="Times New Roman" w:hAnsi="Palatino Linotype" w:cs="Times New Roman"/>
          <w:noProof/>
          <w:color w:val="000000"/>
          <w:sz w:val="24"/>
          <w:szCs w:val="24"/>
          <w:lang w:eastAsia="hu-HU"/>
        </w:rPr>
        <w:t xml:space="preserve">  </w:t>
      </w:r>
      <w:r w:rsidR="00564D4B">
        <w:rPr>
          <w:rFonts w:ascii="Palatino Linotype" w:eastAsia="Times New Roman" w:hAnsi="Palatino Linotype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0C5567A3">
            <wp:extent cx="2731135" cy="1823085"/>
            <wp:effectExtent l="0" t="0" r="0" b="571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FCE" w:rsidRPr="009E2FCE" w:rsidRDefault="009E2FCE" w:rsidP="009E2FCE">
      <w:pPr>
        <w:shd w:val="clear" w:color="auto" w:fill="FFFFFF"/>
        <w:spacing w:before="270" w:after="0" w:line="240" w:lineRule="auto"/>
        <w:jc w:val="both"/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</w:pPr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A somogyi rendőrök bűnügyi, felderítő munkája mellett hangsúlyos szerepet kap a sértetti kapcsolattartás, és az áldozati jogok maradéktalan érvényesülése is. A Somogy Megyei Rendőr-főkapitányság „Fókuszban az áldozat” elnevezésű áldozatvédelmi modellje 2018-ban kezdte meg működését, felismerve a szociális területen, valamint áldozatsegítésben dolgozók munkájának jelentőségét, és a velük történő együttműködésben rejlő lehetőségeket.</w:t>
      </w:r>
    </w:p>
    <w:p w:rsidR="009E2FCE" w:rsidRDefault="009E2FCE" w:rsidP="009E2FCE">
      <w:pPr>
        <w:shd w:val="clear" w:color="auto" w:fill="FFFFFF"/>
        <w:spacing w:before="270" w:after="0" w:line="240" w:lineRule="auto"/>
        <w:jc w:val="both"/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</w:pPr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A staféta átadásával kezdetét vette Somogyban a prostitúciós kizsákmányolás célú emberkereskedelem, valamint a nők elleni erőszak megszüntetésére irányuló </w:t>
      </w:r>
      <w:proofErr w:type="gramStart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intenzív</w:t>
      </w:r>
      <w:proofErr w:type="gramEnd"/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prevenciós tevékenység. A bűnmegelőzési szakemberek a Nemzetközi Migrációs Szervezet magyarországi irodájának munkatársaival együttműködve tartanak drámapedagógia foglalkozásokat gyermek- és lakásotthonokban élő gyermekeknek. Az Európai Foglalkoztatási Szolgálat szakértői pedig a középiskolásokat keresik fel a külföldi munkavállalás témájában.</w:t>
      </w:r>
    </w:p>
    <w:p w:rsidR="001B1E95" w:rsidRDefault="009E2FCE" w:rsidP="00564D4B">
      <w:pPr>
        <w:shd w:val="clear" w:color="auto" w:fill="FFFFFF"/>
        <w:spacing w:before="270" w:after="0" w:line="240" w:lineRule="auto"/>
        <w:jc w:val="both"/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</w:pPr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A somogyi rendőrök az emberkereskedelem, prostitúció, külföldi munkavállalás témájában szerveztek programokat, amelynek keretén belül az IOM bevonásával, </w:t>
      </w:r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lastRenderedPageBreak/>
        <w:t xml:space="preserve">összesen tíz alkalommal tartottak lakás – és gyermekotthonokban drámapedagógiai foglalkozásokat. </w:t>
      </w:r>
      <w:r w:rsidR="001B1E95">
        <w:rPr>
          <w:rFonts w:ascii="Palatino Linotype" w:eastAsia="Times New Roman" w:hAnsi="Palatino Linotype" w:cs="Times New Roman"/>
          <w:noProof/>
          <w:color w:val="000000"/>
          <w:sz w:val="24"/>
          <w:szCs w:val="24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2977515</wp:posOffset>
            </wp:positionH>
            <wp:positionV relativeFrom="paragraph">
              <wp:posOffset>580390</wp:posOffset>
            </wp:positionV>
            <wp:extent cx="3043555" cy="2282825"/>
            <wp:effectExtent l="0" t="0" r="4445" b="3175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21122_0948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9A6" w:rsidRDefault="001B1E95" w:rsidP="00564D4B">
      <w:pPr>
        <w:shd w:val="clear" w:color="auto" w:fill="FFFFFF"/>
        <w:spacing w:before="270" w:after="0" w:line="240" w:lineRule="auto"/>
        <w:jc w:val="both"/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color w:val="000000"/>
          <w:sz w:val="24"/>
          <w:szCs w:val="24"/>
          <w:lang w:eastAsia="hu-H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-217025</wp:posOffset>
            </wp:positionH>
            <wp:positionV relativeFrom="paragraph">
              <wp:posOffset>189615</wp:posOffset>
            </wp:positionV>
            <wp:extent cx="3113405" cy="2334895"/>
            <wp:effectExtent l="0" t="0" r="0" b="8255"/>
            <wp:wrapTight wrapText="bothSides">
              <wp:wrapPolygon edited="0">
                <wp:start x="0" y="0"/>
                <wp:lineTo x="0" y="21500"/>
                <wp:lineTo x="21411" y="21500"/>
                <wp:lineTo x="21411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16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FCE"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Mindamellett egy EURES szakértő megyeszerte világosította fel a középiskolás diákokat a külföldi munkavállalás veszélyeiről, a Krízisambulancia pedig a körzeti megbízott állomány egy részének szervezett érzékenyítő tréninget a hozzátartozók közötti erőszak témakörben.</w:t>
      </w:r>
    </w:p>
    <w:p w:rsidR="00E759A6" w:rsidRDefault="00564D4B" w:rsidP="00564D4B">
      <w:pPr>
        <w:shd w:val="clear" w:color="auto" w:fill="FFFFFF"/>
        <w:spacing w:before="270" w:after="0" w:line="240" w:lineRule="auto"/>
        <w:jc w:val="both"/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5761618" cy="3240912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itári Laci hozzátartozók közötti erőszak 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618" cy="324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FCE" w:rsidRDefault="00E759A6" w:rsidP="00564D4B">
      <w:pPr>
        <w:shd w:val="clear" w:color="auto" w:fill="FFFFFF"/>
        <w:spacing w:before="270" w:after="0" w:line="240" w:lineRule="auto"/>
        <w:jc w:val="both"/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lastRenderedPageBreak/>
        <w:t xml:space="preserve">  </w:t>
      </w:r>
      <w:r w:rsidR="009E2FCE"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A programsorozat zárórendezvénye 2022. november 24-én volt Kaposváron, amelyet Molnár Gábor r. dandártábornok, megyei rendőrfőkapitány nyitott meg. A szakmai </w:t>
      </w:r>
      <w:proofErr w:type="gramStart"/>
      <w:r w:rsidR="009E2FCE"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konferencián</w:t>
      </w:r>
      <w:proofErr w:type="gramEnd"/>
      <w:r w:rsidR="009E2FCE"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több neves szakember tartott előadást, akik egyöntetűen az összefogás fontosságára hívták fel a figyelmet. Különböző témákban osztották meg a gondolataikat az előadók, Oláh-Paulon László r. alezredes, az ORFK Bűnmegelőzési Osztály vezetője, Neubauer Tamás r.ezredes, a Nemzeti Bűnmegelőzési Tanács főosztályvezetője, </w:t>
      </w:r>
      <w:proofErr w:type="spellStart"/>
      <w:r w:rsidR="009E2FCE"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Kopf</w:t>
      </w:r>
      <w:proofErr w:type="spellEnd"/>
      <w:r w:rsidR="009E2FCE"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Katalin, a Nyugat – Dunántúli  Regionális Kríziskezelő Ambulancia vezetője, </w:t>
      </w:r>
      <w:proofErr w:type="spellStart"/>
      <w:r w:rsidR="009E2FCE"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Dr.habil</w:t>
      </w:r>
      <w:proofErr w:type="spellEnd"/>
      <w:r w:rsidR="009E2FCE"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. </w:t>
      </w:r>
      <w:proofErr w:type="spellStart"/>
      <w:r w:rsidR="009E2FCE"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Mohay</w:t>
      </w:r>
      <w:proofErr w:type="spellEnd"/>
      <w:r w:rsidR="009E2FCE"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Ágoston PhD egyetemi docens, tanszékvezető, dékánhelyettes, valamint dr. Szijártó István doktorandusz, és </w:t>
      </w:r>
      <w:proofErr w:type="spellStart"/>
      <w:r w:rsidR="009E2FCE"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Proszonyák</w:t>
      </w:r>
      <w:proofErr w:type="spellEnd"/>
      <w:r w:rsidR="009E2FCE"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Ida, a Borostyánvirág Alapítvány Dél-dunántúli Regionális Krízisambulancia vezetője.</w:t>
      </w:r>
    </w:p>
    <w:p w:rsidR="00E759A6" w:rsidRDefault="00E759A6" w:rsidP="00564D4B">
      <w:pPr>
        <w:shd w:val="clear" w:color="auto" w:fill="FFFFFF"/>
        <w:spacing w:before="270" w:after="0" w:line="240" w:lineRule="auto"/>
        <w:jc w:val="both"/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801074" cy="1867382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555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719" cy="18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 xml:space="preserve">  </w:t>
      </w:r>
      <w:r>
        <w:rPr>
          <w:rFonts w:ascii="Palatino Linotype" w:eastAsia="Times New Roman" w:hAnsi="Palatino Linotype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32B64CD5" wp14:editId="16AE50BD">
            <wp:extent cx="2789499" cy="1859665"/>
            <wp:effectExtent l="0" t="0" r="0" b="762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544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450" cy="187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A5" w:rsidRPr="001B1E95" w:rsidRDefault="009E2FCE" w:rsidP="001B1E95">
      <w:pPr>
        <w:shd w:val="clear" w:color="auto" w:fill="FFFFFF"/>
        <w:spacing w:before="270" w:after="0" w:line="240" w:lineRule="auto"/>
        <w:jc w:val="both"/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</w:pPr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A nap záróeseménye a „</w:t>
      </w:r>
      <w:hyperlink r:id="rId16" w:history="1">
        <w:r w:rsidRPr="009E2FCE">
          <w:rPr>
            <w:rFonts w:ascii="Palatino Linotype" w:eastAsia="Times New Roman" w:hAnsi="Palatino Linotype" w:cs="Times New Roman"/>
            <w:color w:val="D93623"/>
            <w:sz w:val="24"/>
            <w:szCs w:val="24"/>
            <w:u w:val="single"/>
            <w:lang w:eastAsia="hu-HU"/>
          </w:rPr>
          <w:t>Kiállok</w:t>
        </w:r>
        <w:r w:rsidR="001B1E95">
          <w:rPr>
            <w:rFonts w:ascii="Palatino Linotype" w:eastAsia="Times New Roman" w:hAnsi="Palatino Linotype" w:cs="Times New Roman"/>
            <w:color w:val="D93623"/>
            <w:sz w:val="24"/>
            <w:szCs w:val="24"/>
            <w:u w:val="single"/>
            <w:lang w:eastAsia="hu-HU"/>
          </w:rPr>
          <w:t xml:space="preserve"> érte</w:t>
        </w:r>
        <w:r w:rsidRPr="009E2FCE">
          <w:rPr>
            <w:rFonts w:ascii="Palatino Linotype" w:eastAsia="Times New Roman" w:hAnsi="Palatino Linotype" w:cs="Times New Roman"/>
            <w:color w:val="D93623"/>
            <w:sz w:val="24"/>
            <w:szCs w:val="24"/>
            <w:u w:val="single"/>
            <w:lang w:eastAsia="hu-HU"/>
          </w:rPr>
          <w:t>d</w:t>
        </w:r>
      </w:hyperlink>
      <w:r w:rsidRPr="009E2FCE">
        <w:rPr>
          <w:rFonts w:ascii="Palatino Linotype" w:eastAsia="Times New Roman" w:hAnsi="Palatino Linotype" w:cs="Times New Roman"/>
          <w:color w:val="000000"/>
          <w:sz w:val="24"/>
          <w:szCs w:val="24"/>
          <w:lang w:eastAsia="hu-HU"/>
        </w:rPr>
        <w:t>” című színdarab volt az emberkereskedelemről, amelyet a Láthatáron Csoport és a KV Társulat tagjai adtak elő.</w:t>
      </w:r>
    </w:p>
    <w:p w:rsidR="00FD44A5" w:rsidRDefault="00FD44A5" w:rsidP="00205393">
      <w:pPr>
        <w:jc w:val="both"/>
        <w:rPr>
          <w:b/>
        </w:rPr>
      </w:pPr>
    </w:p>
    <w:p w:rsidR="00FD44A5" w:rsidRDefault="00FD44A5" w:rsidP="00FD44A5">
      <w:pPr>
        <w:jc w:val="center"/>
        <w:rPr>
          <w:b/>
          <w:sz w:val="40"/>
          <w:szCs w:val="40"/>
        </w:rPr>
      </w:pPr>
      <w:r>
        <w:rPr>
          <w:b/>
          <w:noProof/>
          <w:sz w:val="28"/>
          <w:szCs w:val="28"/>
          <w:lang w:eastAsia="hu-HU"/>
        </w:rPr>
        <mc:AlternateContent>
          <mc:Choice Requires="wps">
            <w:drawing>
              <wp:inline distT="0" distB="0" distL="0" distR="0" wp14:anchorId="4E99A70D" wp14:editId="77AA8B44">
                <wp:extent cx="5762625" cy="666750"/>
                <wp:effectExtent l="0" t="0" r="38100" b="28575"/>
                <wp:docPr id="10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62625" cy="666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4A5" w:rsidRPr="00FD44A5" w:rsidRDefault="00FD44A5" w:rsidP="00FD44A5">
                            <w:pPr>
                              <w:pStyle w:val="NormlWeb"/>
                              <w:spacing w:before="0" w:after="0"/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FD44A5">
                              <w:rPr>
                                <w:rFonts w:asciiTheme="minorHAnsi" w:hAnsiTheme="minorHAnsi"/>
                                <w:color w:val="336699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NE ADJON ESÉLYT A BŰNÖZÖKNEK!</w:t>
                            </w:r>
                          </w:p>
                          <w:p w:rsidR="00FD44A5" w:rsidRPr="00FD44A5" w:rsidRDefault="00FD44A5" w:rsidP="00FD44A5">
                            <w:pPr>
                              <w:pStyle w:val="NormlWeb"/>
                              <w:spacing w:before="0" w:after="0"/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FD44A5">
                              <w:rPr>
                                <w:rFonts w:asciiTheme="minorHAnsi" w:hAnsiTheme="minorHAnsi"/>
                                <w:color w:val="336699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Óvja értékeit!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99A70D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7" type="#_x0000_t202" style="width:453.7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0GfwIAAPQEAAAOAAAAZHJzL2Uyb0RvYy54bWysVF1v0zAUfUfiP1h+75KUNF2ipdO+ysuA&#10;SSvasxs7jSH+wHabVIj/zrXjjjFeEKIPru3cHJ97znEuLkfRowMzlitZ4+wsxYjJRlEudzX+vFnP&#10;zjGyjkhKeiVZjY/M4svV2zcXg67YXHWqp8wgAJG2GnSNO+d0lSS26Zgg9kxpJuFhq4wgDpZml1BD&#10;BkAXfTJP0yIZlKHaqIZZC7u300O8Cvhtyxr3qW0tc6ivMXBzYTRh3PoxWV2QameI7ngTaZB/YCEI&#10;l3DoM9QtcQTtDf8DSvDGKKtad9Yokai25Q0LPUA3Wfqqm8eOaBZ6AXGsfpbJ/j/Y5uPhwSBOwTuQ&#10;RxIBHj2BpFfGoXdenUHbCooeNZS58VqNUBk6tfpeNV8tkuqmI3LHroxRQ8cIBXYZQMXt0MPmqAE3&#10;7G7Y6O4oByMyD5+8wJ8Os/6k7fBBUXiF7J0Kp42tEV5fUAwBBeB6fLYPEFEDm4tlMS/mC4waeFYU&#10;xXIR/E1IdXpbG+veMyWQn9TYQDwCOjncW+fZkOpU4g8DYNiPs8nO72U2z9PreTlbF+fLWb7OF7Ny&#10;mZ7P0qy8Los0L/Pb9Q8PmuVVxyll8p5LdopWlv+ddTHkUyhCuNBQ43IB3Xk6VvWcrnnfh4XZbW96&#10;gw7EZzz8grKvyozaSxri7k26i3NHeD/Nk98ZBzFAgNN/ECK45Q2arHLjdpyyc0rKVtEj2DfAhaqx&#10;/bYnhkEU9uJGATfwvzVKxHj5tafvBd+MT8To6IqDUx/604UK1vi6HY3xJPQLAIke7im0jBa+49hw&#10;LI42TqhBIn0FQVrz4LFP3MQzxg+uVugyfgb83X25DlW/PlarnwAAAP//AwBQSwMEFAAGAAgAAAAh&#10;AMOQLWraAAAABQEAAA8AAABkcnMvZG93bnJldi54bWxMj0tPwzAQhO9I/AdrkbhRu0jhkcapKh4S&#10;By6UcN/GbhIRr6N426T/noULvYy0mtHMt8V6Dr06+jF1kSwsFwaUpzq6jhoL1efrzQOoxEgO+0je&#10;wsknWJeXFwXmLk704Y9bbpSUUMrRQss85FqnuvUB0yIOnsTbxzEgyzk22o04SXno9a0xdzpgR7LQ&#10;4uCfWl9/bw/BArPbLE/VS0hvX/P789SaOsPK2uurebMCxX7m/zD84gs6lMK0iwdySfUW5BH+U/Ee&#10;zX0GaichkxnQZaHP6csfAAAA//8DAFBLAQItABQABgAIAAAAIQC2gziS/gAAAOEBAAATAAAAAAAA&#10;AAAAAAAAAAAAAABbQ29udGVudF9UeXBlc10ueG1sUEsBAi0AFAAGAAgAAAAhADj9If/WAAAAlAEA&#10;AAsAAAAAAAAAAAAAAAAALwEAAF9yZWxzLy5yZWxzUEsBAi0AFAAGAAgAAAAhAAAaTQZ/AgAA9AQA&#10;AA4AAAAAAAAAAAAAAAAALgIAAGRycy9lMm9Eb2MueG1sUEsBAi0AFAAGAAgAAAAhAMOQLWraAAAA&#10;BQEAAA8AAAAAAAAAAAAAAAAA2QQAAGRycy9kb3ducmV2LnhtbFBLBQYAAAAABAAEAPMAAADgBQAA&#10;AAA=&#10;" filled="f" stroked="f">
                <v:stroke joinstyle="round"/>
                <o:lock v:ext="edit" shapetype="t"/>
                <v:textbox style="mso-fit-shape-to-text:t">
                  <w:txbxContent>
                    <w:p w:rsidR="00FD44A5" w:rsidRPr="00FD44A5" w:rsidRDefault="00FD44A5" w:rsidP="00FD44A5">
                      <w:pPr>
                        <w:pStyle w:val="NormlWeb"/>
                        <w:spacing w:before="0" w:after="0"/>
                        <w:jc w:val="center"/>
                        <w:rPr>
                          <w:rFonts w:asciiTheme="minorHAnsi" w:hAnsiTheme="minorHAnsi"/>
                        </w:rPr>
                      </w:pPr>
                      <w:r w:rsidRPr="00FD44A5">
                        <w:rPr>
                          <w:rFonts w:asciiTheme="minorHAnsi" w:hAnsiTheme="minorHAnsi"/>
                          <w:color w:val="336699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NE ADJON ESÉLYT A BŰNÖZÖKNEK!</w:t>
                      </w:r>
                    </w:p>
                    <w:p w:rsidR="00FD44A5" w:rsidRPr="00FD44A5" w:rsidRDefault="00FD44A5" w:rsidP="00FD44A5">
                      <w:pPr>
                        <w:pStyle w:val="NormlWeb"/>
                        <w:spacing w:before="0" w:after="0"/>
                        <w:jc w:val="center"/>
                        <w:rPr>
                          <w:rFonts w:asciiTheme="minorHAnsi" w:hAnsiTheme="minorHAnsi"/>
                        </w:rPr>
                      </w:pPr>
                      <w:r w:rsidRPr="00FD44A5">
                        <w:rPr>
                          <w:rFonts w:asciiTheme="minorHAnsi" w:hAnsiTheme="minorHAnsi"/>
                          <w:color w:val="336699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Óvja értékeit!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44A5" w:rsidRPr="00FD44A5" w:rsidRDefault="00FD44A5" w:rsidP="00FD44A5">
      <w:pPr>
        <w:pStyle w:val="Szvegtrzs"/>
        <w:jc w:val="center"/>
        <w:rPr>
          <w:rFonts w:asciiTheme="minorHAnsi" w:hAnsiTheme="minorHAnsi"/>
          <w:b/>
          <w:color w:val="000080"/>
          <w:sz w:val="28"/>
          <w:szCs w:val="28"/>
        </w:rPr>
      </w:pPr>
      <w:r w:rsidRPr="00FD44A5">
        <w:rPr>
          <w:rFonts w:asciiTheme="minorHAnsi" w:hAnsiTheme="minorHAnsi"/>
          <w:b/>
          <w:color w:val="000080"/>
          <w:sz w:val="28"/>
          <w:szCs w:val="28"/>
        </w:rPr>
        <w:t>Amennyiben mégis bűncselekmény áldozatává válik, NE változtassa meg a helyszínt, és azonnal értesítse a rendőrséget az ingyenesen hívható 112-es segélyhívó számon!</w:t>
      </w:r>
    </w:p>
    <w:p w:rsidR="00A0419B" w:rsidRPr="00331B73" w:rsidRDefault="001B1E95" w:rsidP="00331B73">
      <w:r>
        <w:rPr>
          <w:b/>
          <w:noProof/>
          <w:sz w:val="36"/>
          <w:szCs w:val="36"/>
          <w:lang w:eastAsia="hu-HU"/>
        </w:rPr>
        <w:drawing>
          <wp:anchor distT="0" distB="0" distL="114300" distR="114300" simplePos="0" relativeHeight="251669504" behindDoc="0" locked="0" layoutInCell="1" allowOverlap="1" wp14:anchorId="38285D35" wp14:editId="7F8C9331">
            <wp:simplePos x="0" y="0"/>
            <wp:positionH relativeFrom="margin">
              <wp:align>center</wp:align>
            </wp:positionH>
            <wp:positionV relativeFrom="paragraph">
              <wp:posOffset>140689</wp:posOffset>
            </wp:positionV>
            <wp:extent cx="4869815" cy="1257300"/>
            <wp:effectExtent l="0" t="0" r="6985" b="0"/>
            <wp:wrapSquare wrapText="bothSides"/>
            <wp:docPr id="14" name="Kép 14" descr="imagesCA7465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sCA7465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419B" w:rsidRPr="00331B73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F16" w:rsidRDefault="006A7F16" w:rsidP="00FD44A5">
      <w:pPr>
        <w:spacing w:after="0" w:line="240" w:lineRule="auto"/>
      </w:pPr>
      <w:r>
        <w:separator/>
      </w:r>
    </w:p>
  </w:endnote>
  <w:endnote w:type="continuationSeparator" w:id="0">
    <w:p w:rsidR="006A7F16" w:rsidRDefault="006A7F16" w:rsidP="00FD4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0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657"/>
      <w:gridCol w:w="5894"/>
      <w:gridCol w:w="1657"/>
    </w:tblGrid>
    <w:tr w:rsidR="00FD44A5" w:rsidRPr="00FD44A5" w:rsidTr="008050C2">
      <w:trPr>
        <w:trHeight w:val="915"/>
      </w:trPr>
      <w:tc>
        <w:tcPr>
          <w:tcW w:w="1657" w:type="dxa"/>
          <w:tcBorders>
            <w:bottom w:val="single" w:sz="4" w:space="0" w:color="auto"/>
          </w:tcBorders>
        </w:tcPr>
        <w:p w:rsidR="00FD44A5" w:rsidRPr="00FD44A5" w:rsidRDefault="00FD44A5" w:rsidP="00FD44A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Times New Roman"/>
              <w:sz w:val="24"/>
              <w:szCs w:val="24"/>
              <w:lang w:eastAsia="hu-HU"/>
            </w:rPr>
          </w:pPr>
          <w:r w:rsidRPr="00FD44A5">
            <w:rPr>
              <w:rFonts w:ascii="Arial" w:eastAsia="Times New Roman" w:hAnsi="Arial" w:cs="Times New Roman"/>
              <w:sz w:val="24"/>
              <w:szCs w:val="24"/>
              <w:lang w:eastAsia="hu-HU"/>
            </w:rPr>
            <w:ptab w:relativeTo="margin" w:alignment="center" w:leader="none"/>
          </w:r>
        </w:p>
        <w:p w:rsidR="00FD44A5" w:rsidRPr="00FD44A5" w:rsidRDefault="00FD44A5" w:rsidP="00FD44A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hu-HU"/>
            </w:rPr>
          </w:pPr>
          <w:r w:rsidRPr="00FD44A5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hu-HU"/>
            </w:rPr>
            <w:drawing>
              <wp:inline distT="0" distB="0" distL="0" distR="0" wp14:anchorId="11491068" wp14:editId="3B0724CC">
                <wp:extent cx="561975" cy="657225"/>
                <wp:effectExtent l="0" t="0" r="9525" b="9525"/>
                <wp:docPr id="8" name="Ké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D44A5" w:rsidRPr="00FD44A5" w:rsidRDefault="00FD44A5" w:rsidP="00FD44A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hu-HU"/>
            </w:rPr>
          </w:pPr>
        </w:p>
      </w:tc>
      <w:tc>
        <w:tcPr>
          <w:tcW w:w="5894" w:type="dxa"/>
          <w:tcBorders>
            <w:bottom w:val="single" w:sz="4" w:space="0" w:color="auto"/>
          </w:tcBorders>
        </w:tcPr>
        <w:p w:rsidR="00FD44A5" w:rsidRPr="00FD44A5" w:rsidRDefault="00FD44A5" w:rsidP="00FD44A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Times New Roman"/>
              <w:sz w:val="24"/>
              <w:szCs w:val="24"/>
              <w:lang w:eastAsia="hu-HU"/>
            </w:rPr>
          </w:pPr>
        </w:p>
        <w:p w:rsidR="00FD44A5" w:rsidRPr="00FD44A5" w:rsidRDefault="00FD44A5" w:rsidP="00FD44A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eastAsia="hu-HU"/>
            </w:rPr>
          </w:pPr>
          <w:r w:rsidRPr="00FD44A5">
            <w:rPr>
              <w:rFonts w:ascii="Times New Roman" w:eastAsia="Times New Roman" w:hAnsi="Times New Roman" w:cs="Times New Roman"/>
              <w:sz w:val="20"/>
              <w:szCs w:val="20"/>
              <w:lang w:eastAsia="hu-HU"/>
            </w:rPr>
            <w:t>SOMOGY MEGYEI RENDŐR-FŐKAPITÁNYSÁG</w:t>
          </w:r>
        </w:p>
        <w:p w:rsidR="00FD44A5" w:rsidRPr="00FD44A5" w:rsidRDefault="00FD44A5" w:rsidP="00FD44A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eastAsia="hu-HU"/>
            </w:rPr>
          </w:pPr>
          <w:r w:rsidRPr="00FD44A5">
            <w:rPr>
              <w:rFonts w:ascii="Times New Roman" w:eastAsia="Times New Roman" w:hAnsi="Times New Roman" w:cs="Times New Roman"/>
              <w:sz w:val="20"/>
              <w:szCs w:val="20"/>
              <w:lang w:eastAsia="hu-HU"/>
            </w:rPr>
            <w:t>BŰNÜGYI IGAZGATÓSÁG</w:t>
          </w:r>
        </w:p>
        <w:p w:rsidR="00FD44A5" w:rsidRPr="00FD44A5" w:rsidRDefault="00FD44A5" w:rsidP="00FD44A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eastAsia="hu-HU"/>
            </w:rPr>
          </w:pPr>
          <w:r w:rsidRPr="00FD44A5">
            <w:rPr>
              <w:rFonts w:ascii="Times New Roman" w:eastAsia="Times New Roman" w:hAnsi="Times New Roman" w:cs="Times New Roman"/>
              <w:sz w:val="20"/>
              <w:szCs w:val="20"/>
              <w:lang w:eastAsia="hu-HU"/>
            </w:rPr>
            <w:t>Bűnmegelőzési Osztály</w:t>
          </w:r>
        </w:p>
        <w:p w:rsidR="00FD44A5" w:rsidRPr="00FD44A5" w:rsidRDefault="00FD44A5" w:rsidP="00FD44A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eastAsia="hu-HU"/>
            </w:rPr>
          </w:pPr>
          <w:r w:rsidRPr="00FD44A5">
            <w:rPr>
              <w:rFonts w:ascii="Times New Roman" w:eastAsia="Times New Roman" w:hAnsi="Times New Roman" w:cs="Times New Roman"/>
              <w:sz w:val="18"/>
              <w:szCs w:val="18"/>
              <w:lang w:eastAsia="hu-HU"/>
            </w:rPr>
            <w:t>7400 Kaposvár, Szent Imre u. 14/c. Pf.:121</w:t>
          </w:r>
        </w:p>
        <w:p w:rsidR="00FD44A5" w:rsidRPr="00FD44A5" w:rsidRDefault="00FD44A5" w:rsidP="00FD44A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eastAsia="hu-HU"/>
            </w:rPr>
          </w:pPr>
          <w:r w:rsidRPr="00FD44A5">
            <w:rPr>
              <w:rFonts w:ascii="Times New Roman" w:eastAsia="Times New Roman" w:hAnsi="Times New Roman" w:cs="Times New Roman"/>
              <w:sz w:val="18"/>
              <w:szCs w:val="18"/>
              <w:lang w:eastAsia="hu-HU"/>
            </w:rPr>
            <w:t>TEL:82/502-700-2732, FAX:82/502-700-2772</w:t>
          </w:r>
        </w:p>
        <w:p w:rsidR="00FD44A5" w:rsidRPr="00FD44A5" w:rsidRDefault="00FD44A5" w:rsidP="00FD44A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eastAsia="hu-HU"/>
            </w:rPr>
          </w:pPr>
          <w:r w:rsidRPr="00FD44A5">
            <w:rPr>
              <w:rFonts w:ascii="Times New Roman" w:eastAsia="Times New Roman" w:hAnsi="Times New Roman" w:cs="Times New Roman"/>
              <w:sz w:val="18"/>
              <w:szCs w:val="18"/>
              <w:lang w:eastAsia="hu-HU"/>
            </w:rPr>
            <w:t>E-mail</w:t>
          </w:r>
          <w:proofErr w:type="gramStart"/>
          <w:r w:rsidRPr="00FD44A5">
            <w:rPr>
              <w:rFonts w:ascii="Times New Roman" w:eastAsia="Times New Roman" w:hAnsi="Times New Roman" w:cs="Times New Roman"/>
              <w:sz w:val="18"/>
              <w:szCs w:val="18"/>
              <w:lang w:eastAsia="hu-HU"/>
            </w:rPr>
            <w:t>:bunmeg@somogy.police.hu</w:t>
          </w:r>
          <w:proofErr w:type="gramEnd"/>
        </w:p>
      </w:tc>
      <w:tc>
        <w:tcPr>
          <w:tcW w:w="1657" w:type="dxa"/>
          <w:tcBorders>
            <w:bottom w:val="single" w:sz="4" w:space="0" w:color="auto"/>
          </w:tcBorders>
        </w:tcPr>
        <w:p w:rsidR="00FD44A5" w:rsidRPr="00FD44A5" w:rsidRDefault="00FD44A5" w:rsidP="00FD44A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Times New Roman"/>
              <w:sz w:val="24"/>
              <w:szCs w:val="24"/>
              <w:lang w:eastAsia="hu-HU"/>
            </w:rPr>
          </w:pPr>
        </w:p>
        <w:p w:rsidR="00FD44A5" w:rsidRPr="00FD44A5" w:rsidRDefault="00FD44A5" w:rsidP="00FD44A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hu-HU"/>
            </w:rPr>
          </w:pPr>
          <w:r w:rsidRPr="00FD44A5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hu-HU"/>
            </w:rPr>
            <w:drawing>
              <wp:inline distT="0" distB="0" distL="0" distR="0" wp14:anchorId="1C1B76BC" wp14:editId="64A6CEDB">
                <wp:extent cx="552450" cy="731996"/>
                <wp:effectExtent l="0" t="0" r="0" b="0"/>
                <wp:docPr id="9" name="Ké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9242" cy="7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D44A5" w:rsidRPr="00FD44A5" w:rsidRDefault="00FD44A5" w:rsidP="00FD44A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hu-HU"/>
            </w:rPr>
          </w:pPr>
        </w:p>
      </w:tc>
    </w:tr>
  </w:tbl>
  <w:p w:rsidR="00FD44A5" w:rsidRPr="00FD44A5" w:rsidRDefault="00FD44A5" w:rsidP="00FD44A5">
    <w:pPr>
      <w:tabs>
        <w:tab w:val="center" w:pos="4536"/>
        <w:tab w:val="right" w:pos="9072"/>
      </w:tabs>
      <w:spacing w:after="0" w:line="240" w:lineRule="auto"/>
    </w:pPr>
  </w:p>
  <w:p w:rsidR="00FD44A5" w:rsidRDefault="00FD44A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F16" w:rsidRDefault="006A7F16" w:rsidP="00FD44A5">
      <w:pPr>
        <w:spacing w:after="0" w:line="240" w:lineRule="auto"/>
      </w:pPr>
      <w:r>
        <w:separator/>
      </w:r>
    </w:p>
  </w:footnote>
  <w:footnote w:type="continuationSeparator" w:id="0">
    <w:p w:rsidR="006A7F16" w:rsidRDefault="006A7F16" w:rsidP="00FD4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D8E"/>
    <w:multiLevelType w:val="hybridMultilevel"/>
    <w:tmpl w:val="809A05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E22F0"/>
    <w:multiLevelType w:val="hybridMultilevel"/>
    <w:tmpl w:val="0D2E0E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125B8"/>
    <w:multiLevelType w:val="hybridMultilevel"/>
    <w:tmpl w:val="8EBC39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D3DC8"/>
    <w:multiLevelType w:val="hybridMultilevel"/>
    <w:tmpl w:val="EAA8B1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5CB"/>
    <w:rsid w:val="00112E1D"/>
    <w:rsid w:val="001B1E95"/>
    <w:rsid w:val="00205393"/>
    <w:rsid w:val="00331B73"/>
    <w:rsid w:val="00564D4B"/>
    <w:rsid w:val="006A7F16"/>
    <w:rsid w:val="00857CF4"/>
    <w:rsid w:val="008760D5"/>
    <w:rsid w:val="00902D3F"/>
    <w:rsid w:val="009C79C4"/>
    <w:rsid w:val="009E2FCE"/>
    <w:rsid w:val="00A0419B"/>
    <w:rsid w:val="00AB6588"/>
    <w:rsid w:val="00B74BE9"/>
    <w:rsid w:val="00BB2FF1"/>
    <w:rsid w:val="00C275CB"/>
    <w:rsid w:val="00E759A6"/>
    <w:rsid w:val="00E83AA9"/>
    <w:rsid w:val="00FD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ACB02"/>
  <w15:chartTrackingRefBased/>
  <w15:docId w15:val="{DE4B3EB4-B2A9-4759-A42A-75AFDF154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05393"/>
    <w:pPr>
      <w:ind w:left="720"/>
      <w:contextualSpacing/>
    </w:pPr>
  </w:style>
  <w:style w:type="paragraph" w:styleId="NormlWeb">
    <w:name w:val="Normal (Web)"/>
    <w:basedOn w:val="Norml"/>
    <w:uiPriority w:val="99"/>
    <w:rsid w:val="00FD44A5"/>
    <w:pPr>
      <w:spacing w:before="84" w:after="84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rsid w:val="00FD44A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FD44A5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ontstyle01">
    <w:name w:val="fontstyle01"/>
    <w:rsid w:val="00FD44A5"/>
    <w:rPr>
      <w:rFonts w:ascii="TimesNewRomanPS-BoldMT" w:hAnsi="TimesNewRomanPS-BoldMT"/>
      <w:b/>
      <w:color w:val="000000"/>
      <w:sz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D44A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D44A5"/>
    <w:rPr>
      <w:i/>
      <w:iCs/>
      <w:color w:val="5B9BD5" w:themeColor="accent1"/>
    </w:rPr>
  </w:style>
  <w:style w:type="paragraph" w:styleId="llb">
    <w:name w:val="footer"/>
    <w:basedOn w:val="Norml"/>
    <w:link w:val="llbChar"/>
    <w:uiPriority w:val="99"/>
    <w:unhideWhenUsed/>
    <w:rsid w:val="00FD4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D44A5"/>
  </w:style>
  <w:style w:type="paragraph" w:styleId="Szvegtrzs">
    <w:name w:val="Body Text"/>
    <w:basedOn w:val="Norml"/>
    <w:link w:val="SzvegtrzsChar"/>
    <w:rsid w:val="00FD44A5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rsid w:val="00FD44A5"/>
    <w:rPr>
      <w:rFonts w:ascii="Times New Roman" w:eastAsia="Times New Roman" w:hAnsi="Times New Roman" w:cs="Times New Roman"/>
      <w:color w:val="000000"/>
      <w:sz w:val="24"/>
      <w:szCs w:val="17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6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5hEde8_j2Jk&amp;t=106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Rendőrség</Company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Óvári Heléna</dc:creator>
  <cp:keywords/>
  <dc:description/>
  <cp:lastModifiedBy>Óvári Heléna</cp:lastModifiedBy>
  <cp:revision>2</cp:revision>
  <dcterms:created xsi:type="dcterms:W3CDTF">2022-11-29T10:19:00Z</dcterms:created>
  <dcterms:modified xsi:type="dcterms:W3CDTF">2022-11-29T10:19:00Z</dcterms:modified>
</cp:coreProperties>
</file>