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35" w:rsidRDefault="004377D4" w:rsidP="00E9433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7DC6C" wp14:editId="3C8002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7D4" w:rsidRPr="004377D4" w:rsidRDefault="004377D4" w:rsidP="004377D4">
                            <w:pPr>
                              <w:pStyle w:val="Cm"/>
                              <w:rPr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77D4">
                              <w:rPr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Nyaraló- és hétvégiház tulajdonosok figyelmébe!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7DC6C" id="_x0000_t202" coordsize="21600,21600" o:spt="202" path="m,l,21600r21600,l21600,xe">
                <v:stroke joinstyle="miter"/>
                <v:path gradientshapeok="t" o:connecttype="rect"/>
              </v:shapetype>
              <v:shape id="Szövegdoboz 18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MN1dxopAgAATQ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4377D4" w:rsidRPr="004377D4" w:rsidRDefault="004377D4" w:rsidP="004377D4">
                      <w:pPr>
                        <w:pStyle w:val="Cm"/>
                        <w:rPr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77D4">
                        <w:rPr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Nyaraló- és hétvégiház tulajdonosok figyelmébe!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335" w:rsidRDefault="00E94335" w:rsidP="00E94335">
      <w:pPr>
        <w:jc w:val="both"/>
      </w:pPr>
      <w:r>
        <w:t xml:space="preserve">A hosszabb-rövidebb ideig üresen maradó nyaraló vagy lakás nagy csábítást jelent a betörők számára. Érdemes tehát megnehezíteni a dolgukat, és </w:t>
      </w:r>
      <w:proofErr w:type="gramStart"/>
      <w:r>
        <w:t>aktív</w:t>
      </w:r>
      <w:proofErr w:type="gramEnd"/>
      <w:r>
        <w:t xml:space="preserve"> védekezéssel csökkenteni a célponttá válás valószínűségét.</w:t>
      </w:r>
    </w:p>
    <w:p w:rsidR="00E94335" w:rsidRDefault="005B3364" w:rsidP="00E94335">
      <w:pPr>
        <w:jc w:val="center"/>
      </w:pPr>
      <w:r>
        <w:rPr>
          <w:noProof/>
        </w:rPr>
        <w:drawing>
          <wp:inline distT="0" distB="0" distL="0" distR="0" wp14:anchorId="29493571">
            <wp:extent cx="3505200" cy="285763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39" cy="2965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364" w:rsidRPr="005B3364" w:rsidRDefault="005B3364" w:rsidP="005B3364">
      <w:pPr>
        <w:jc w:val="center"/>
        <w:rPr>
          <w:b/>
          <w:i/>
        </w:rPr>
      </w:pPr>
      <w:r>
        <w:rPr>
          <w:b/>
          <w:i/>
        </w:rPr>
        <w:t>A biztonság háromszöge</w:t>
      </w:r>
    </w:p>
    <w:p w:rsidR="005B3364" w:rsidRDefault="005B3364" w:rsidP="00E94335">
      <w:pPr>
        <w:jc w:val="both"/>
      </w:pPr>
    </w:p>
    <w:p w:rsidR="00E94335" w:rsidRDefault="00E94335" w:rsidP="00E94335">
      <w:pPr>
        <w:jc w:val="both"/>
      </w:pPr>
      <w:r>
        <w:t xml:space="preserve">A segítséget, a megoldást ne várjuk kizárólag a hatóságoktól vagy másoktól, a közállapotok rendezését csak törvényekkel, rendeletekkel, rendőri </w:t>
      </w:r>
      <w:r w:rsidR="00E33426">
        <w:t>jelenléttel</w:t>
      </w:r>
      <w:r>
        <w:t xml:space="preserve"> nem lehet megoldani. Elsősorban a gondolkodásmódon kell változtatni. Ez még egyáltalán nem kerül pénzbe. A hatékony védekezés első foka ugyanis mindig az, hogy tudatára ébredjünk annak, hogy mi is bármikor károsultakká válhatunk</w:t>
      </w:r>
      <w:r w:rsidR="00E33426">
        <w:t xml:space="preserve">, kialakuljanak önvédelmi </w:t>
      </w:r>
      <w:proofErr w:type="gramStart"/>
      <w:r w:rsidR="00E33426">
        <w:t>reflexeink</w:t>
      </w:r>
      <w:proofErr w:type="gramEnd"/>
      <w:r>
        <w:t xml:space="preserve">. </w:t>
      </w:r>
    </w:p>
    <w:p w:rsidR="00653C83" w:rsidRDefault="00653C83" w:rsidP="00E94335">
      <w:pPr>
        <w:jc w:val="both"/>
        <w:rPr>
          <w:color w:val="000000"/>
          <w:szCs w:val="18"/>
        </w:rPr>
      </w:pPr>
    </w:p>
    <w:p w:rsidR="00E94335" w:rsidRDefault="000161E1" w:rsidP="00E94335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>M</w:t>
      </w:r>
      <w:r w:rsidR="00E94335">
        <w:rPr>
          <w:color w:val="000000"/>
          <w:szCs w:val="18"/>
        </w:rPr>
        <w:t>agánszférája, lakása védelm</w:t>
      </w:r>
      <w:r>
        <w:rPr>
          <w:color w:val="000000"/>
          <w:szCs w:val="18"/>
        </w:rPr>
        <w:t xml:space="preserve">ében az első lépést a tulajdonosnak kell megtenni, ebben elsősorban saját magára számíthat, erről </w:t>
      </w:r>
      <w:r w:rsidR="00E94335">
        <w:rPr>
          <w:color w:val="000000"/>
          <w:szCs w:val="18"/>
        </w:rPr>
        <w:t>sem a rendőrség, sem más nem fog gondoskodni</w:t>
      </w:r>
      <w:r>
        <w:rPr>
          <w:color w:val="000000"/>
          <w:szCs w:val="18"/>
        </w:rPr>
        <w:t>.</w:t>
      </w:r>
      <w:r w:rsidR="00E94335">
        <w:rPr>
          <w:color w:val="000000"/>
          <w:szCs w:val="18"/>
        </w:rPr>
        <w:t xml:space="preserve"> Neki kell eldönteni - természetesen a védendő értékek nagysága alapján -, hogy mekkora összeget tud szánni vagyona biztonságára, mennyi az elfogadható és mennyi a megfelelő biztonság.</w:t>
      </w:r>
    </w:p>
    <w:p w:rsidR="00E94335" w:rsidRDefault="00E94335" w:rsidP="00E94335">
      <w:pPr>
        <w:jc w:val="both"/>
        <w:rPr>
          <w:b/>
          <w:bCs/>
          <w:color w:val="000000"/>
          <w:sz w:val="28"/>
          <w:szCs w:val="17"/>
        </w:rPr>
      </w:pPr>
    </w:p>
    <w:p w:rsidR="00E94335" w:rsidRDefault="00E94335" w:rsidP="00E94335">
      <w:pPr>
        <w:jc w:val="both"/>
      </w:pPr>
      <w:r>
        <w:t xml:space="preserve"> </w:t>
      </w:r>
    </w:p>
    <w:p w:rsidR="00E94335" w:rsidRPr="004377D4" w:rsidRDefault="00E94335" w:rsidP="00E94335">
      <w:pPr>
        <w:jc w:val="center"/>
        <w:rPr>
          <w:b/>
          <w:bCs/>
          <w:color w:val="00B0F0"/>
          <w:sz w:val="36"/>
          <w:szCs w:val="36"/>
        </w:rPr>
      </w:pPr>
      <w:r w:rsidRPr="004377D4">
        <w:rPr>
          <w:b/>
          <w:bCs/>
          <w:color w:val="00B0F0"/>
          <w:sz w:val="36"/>
          <w:szCs w:val="36"/>
        </w:rPr>
        <w:t>A betörések, rongálások elkerülése érdekében fogadják meg a rendőrség tanácsait!</w:t>
      </w:r>
    </w:p>
    <w:p w:rsidR="00E94335" w:rsidRDefault="00E94335" w:rsidP="00E94335">
      <w:pPr>
        <w:pStyle w:val="Szvegtrzs"/>
      </w:pPr>
    </w:p>
    <w:p w:rsidR="00E94335" w:rsidRDefault="00E94335" w:rsidP="00E94335">
      <w:pPr>
        <w:pStyle w:val="Szvegtrzs"/>
      </w:pPr>
      <w:r>
        <w:t>A családi és hétvégi házak között vagyonvédelmi szempontból az a különbség, hogy amíg az előbbi állandóan lakott, addig az utóbbi csak időszakosan. A vagyonvédelmet ennek megfelelően kell megszervezni. A kétfajta épület védelmi jellegében sok közös elem található.</w:t>
      </w:r>
    </w:p>
    <w:p w:rsidR="00E94335" w:rsidRDefault="00E94335" w:rsidP="00E94335">
      <w:pPr>
        <w:pStyle w:val="Szvegtrzs"/>
      </w:pPr>
    </w:p>
    <w:p w:rsidR="00E94335" w:rsidRDefault="00653C83" w:rsidP="00E94335">
      <w:pPr>
        <w:pStyle w:val="Szvegtrzs"/>
        <w:numPr>
          <w:ilvl w:val="0"/>
          <w:numId w:val="1"/>
        </w:numPr>
      </w:pPr>
      <w:r w:rsidRPr="00C5386B">
        <w:rPr>
          <w:noProof/>
          <w:color w:val="auto"/>
          <w:highlight w:val="yellow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71600" cy="1316355"/>
            <wp:effectExtent l="0" t="0" r="0" b="0"/>
            <wp:wrapThrough wrapText="bothSides">
              <wp:wrapPolygon edited="0">
                <wp:start x="0" y="0"/>
                <wp:lineTo x="0" y="21256"/>
                <wp:lineTo x="21300" y="21256"/>
                <wp:lineTo x="21300" y="0"/>
                <wp:lineTo x="0" y="0"/>
              </wp:wrapPolygon>
            </wp:wrapThrough>
            <wp:docPr id="4" name="Kép 4" descr="imagesCA7MQI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CA7MQI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6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35" w:rsidRPr="00C5386B">
        <w:rPr>
          <w:b/>
          <w:color w:val="auto"/>
          <w:highlight w:val="yellow"/>
        </w:rPr>
        <w:t>Tartsa rendben ingatlanát</w:t>
      </w:r>
      <w:r w:rsidR="00E94335">
        <w:t xml:space="preserve">, a sűrű bokrokat és az épülethez közeli fákat ritkítsa meg, vágja vissza, hogy a betörőnek ne nyújtson fedezéket, és ne alkalmazhassa mászó eszköznek. Létráját is tartsa zárható helyen! </w:t>
      </w:r>
    </w:p>
    <w:p w:rsidR="00653C83" w:rsidRDefault="00E94335" w:rsidP="00653C83">
      <w:pPr>
        <w:pStyle w:val="Szvegtrzs"/>
        <w:numPr>
          <w:ilvl w:val="0"/>
          <w:numId w:val="1"/>
        </w:numPr>
      </w:pPr>
      <w:r>
        <w:rPr>
          <w:b/>
          <w:color w:val="000080"/>
          <w:szCs w:val="24"/>
          <w:highlight w:val="yellow"/>
        </w:rPr>
        <w:t>Értékesebb</w:t>
      </w:r>
      <w:r>
        <w:rPr>
          <w:b/>
          <w:color w:val="000080"/>
          <w:szCs w:val="24"/>
        </w:rPr>
        <w:t xml:space="preserve"> </w:t>
      </w:r>
      <w:r>
        <w:t xml:space="preserve">és könnyen mozgatható műszaki és egyéb használati tárgyait ne hagyja ott a hosszabb időre felügyelet nélkül maradó ingatlanban! Az ott maradókról készítsen </w:t>
      </w:r>
      <w:r>
        <w:rPr>
          <w:b/>
          <w:color w:val="000080"/>
          <w:highlight w:val="yellow"/>
        </w:rPr>
        <w:t>értékleltárt</w:t>
      </w:r>
      <w:r>
        <w:rPr>
          <w:highlight w:val="yellow"/>
        </w:rPr>
        <w:t>,</w:t>
      </w:r>
      <w:r>
        <w:t xml:space="preserve"> jegyezze fel </w:t>
      </w:r>
      <w:proofErr w:type="spellStart"/>
      <w:r>
        <w:t>azonosítóikat</w:t>
      </w:r>
      <w:proofErr w:type="spellEnd"/>
      <w:r>
        <w:t xml:space="preserve">, ill. </w:t>
      </w:r>
      <w:proofErr w:type="spellStart"/>
      <w:r>
        <w:t>fotózza</w:t>
      </w:r>
      <w:proofErr w:type="spellEnd"/>
      <w:r>
        <w:t xml:space="preserve"> le! Az </w:t>
      </w:r>
      <w:r>
        <w:rPr>
          <w:b/>
          <w:color w:val="333399"/>
          <w:highlight w:val="yellow"/>
        </w:rPr>
        <w:t>egyedi azonosítóval nem rendelkező</w:t>
      </w:r>
      <w:r>
        <w:t xml:space="preserve"> berendezéseket, tárgyakat jelölje meg (</w:t>
      </w:r>
      <w:proofErr w:type="spellStart"/>
      <w:r>
        <w:t>pl</w:t>
      </w:r>
      <w:proofErr w:type="spellEnd"/>
      <w:r>
        <w:t xml:space="preserve">: UV filc, bármilyen más nehezen eltávolítható jel- vagy jelsor), majd ezt jegyezze fel az értékleltárba, és lehetőség szerint </w:t>
      </w:r>
      <w:proofErr w:type="spellStart"/>
      <w:r>
        <w:t>fotózza</w:t>
      </w:r>
      <w:proofErr w:type="spellEnd"/>
      <w:r>
        <w:t xml:space="preserve"> le! </w:t>
      </w:r>
    </w:p>
    <w:p w:rsidR="00653C83" w:rsidRDefault="00E24668" w:rsidP="001F3167">
      <w:pPr>
        <w:pStyle w:val="Szvegtrzs"/>
        <w:numPr>
          <w:ilvl w:val="0"/>
          <w:numId w:val="1"/>
        </w:numPr>
        <w:ind w:left="36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1438275" cy="1035050"/>
            <wp:effectExtent l="0" t="0" r="9525" b="0"/>
            <wp:wrapTight wrapText="bothSides">
              <wp:wrapPolygon edited="0">
                <wp:start x="0" y="0"/>
                <wp:lineTo x="0" y="21070"/>
                <wp:lineTo x="21457" y="21070"/>
                <wp:lineTo x="21457" y="0"/>
                <wp:lineTo x="0" y="0"/>
              </wp:wrapPolygon>
            </wp:wrapTight>
            <wp:docPr id="5" name="Kép 5" descr="betörő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örő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C83">
        <w:t xml:space="preserve">A nyílászárókon alkalmazzon </w:t>
      </w:r>
      <w:r w:rsidR="00653C83" w:rsidRPr="00653C83">
        <w:rPr>
          <w:b/>
          <w:color w:val="000080"/>
          <w:highlight w:val="yellow"/>
        </w:rPr>
        <w:t>megfelelő minőségű</w:t>
      </w:r>
      <w:r w:rsidR="00653C83" w:rsidRPr="00653C83">
        <w:rPr>
          <w:highlight w:val="yellow"/>
        </w:rPr>
        <w:t xml:space="preserve"> </w:t>
      </w:r>
      <w:r w:rsidR="00653C83" w:rsidRPr="00653C83">
        <w:rPr>
          <w:b/>
          <w:color w:val="000080"/>
          <w:highlight w:val="yellow"/>
        </w:rPr>
        <w:t>mechanikai berendezéseket</w:t>
      </w:r>
      <w:r w:rsidR="00653C83" w:rsidRPr="00653C83">
        <w:rPr>
          <w:highlight w:val="yellow"/>
        </w:rPr>
        <w:t>!</w:t>
      </w:r>
      <w:r w:rsidR="00653C83">
        <w:t xml:space="preserve"> Zárak, redőnyök, betörésvédelmi fóliák, rácsok felszerelésével, jó eséllyel megakadályozható a behatolás! A pincéről, padlásfeljáróról, melléképületekről, sőt a villanyóra szekrényről se feledkezzen el! </w:t>
      </w:r>
      <w:r>
        <w:t>A mechanikai eszközök tényleges feladata, hogy minél hosszabb ideig kinn tartsa a betörőt!</w:t>
      </w:r>
    </w:p>
    <w:p w:rsidR="00E94335" w:rsidRDefault="00E94335" w:rsidP="00653C83">
      <w:pPr>
        <w:pStyle w:val="Szvegtrzs"/>
        <w:ind w:left="360"/>
      </w:pPr>
    </w:p>
    <w:p w:rsidR="00E94335" w:rsidRDefault="00E94335" w:rsidP="00E94335">
      <w:pPr>
        <w:pStyle w:val="Szvegtrzs"/>
        <w:numPr>
          <w:ilvl w:val="0"/>
          <w:numId w:val="1"/>
        </w:numPr>
      </w:pPr>
      <w:r>
        <w:t xml:space="preserve">Biztonságosabbá teheti ingatlanát, ha a mechanikai védelem kialakításán túl </w:t>
      </w:r>
      <w:r>
        <w:rPr>
          <w:b/>
          <w:color w:val="000080"/>
          <w:highlight w:val="yellow"/>
        </w:rPr>
        <w:t>elektronikai védelmi eszközöket is alkalmaz</w:t>
      </w:r>
      <w:r>
        <w:t xml:space="preserve">. Szereltessen fel </w:t>
      </w:r>
      <w:r w:rsidRPr="00653C83">
        <w:rPr>
          <w:b/>
        </w:rPr>
        <w:t>riasztóberendezést</w:t>
      </w:r>
      <w:r w:rsidR="00653C83">
        <w:t xml:space="preserve">, valamint </w:t>
      </w:r>
      <w:r w:rsidR="00653C83" w:rsidRPr="00653C83">
        <w:rPr>
          <w:b/>
        </w:rPr>
        <w:t>térfigyelő kamerákat</w:t>
      </w:r>
      <w:r>
        <w:t>! Tovább fokozhatja a biztonságot, amennyiben diszpécser-, ill. „vonulószolgálattal” rendelkező vagyonvédelmi cégre bízza ingatlanja védelmét.</w:t>
      </w:r>
    </w:p>
    <w:p w:rsidR="00E94335" w:rsidRDefault="00E94335" w:rsidP="00E94335">
      <w:pPr>
        <w:pStyle w:val="Szvegtrzs"/>
        <w:numPr>
          <w:ilvl w:val="0"/>
          <w:numId w:val="1"/>
        </w:numPr>
      </w:pPr>
      <w:r>
        <w:t xml:space="preserve">A kockázat </w:t>
      </w:r>
      <w:proofErr w:type="gramStart"/>
      <w:r>
        <w:t>minimálisra</w:t>
      </w:r>
      <w:proofErr w:type="gramEnd"/>
      <w:r>
        <w:t xml:space="preserve"> történő csökkentése érdekében </w:t>
      </w:r>
      <w:r>
        <w:rPr>
          <w:b/>
          <w:color w:val="000080"/>
          <w:highlight w:val="yellow"/>
        </w:rPr>
        <w:t>kössön biztosítást</w:t>
      </w:r>
      <w:r>
        <w:rPr>
          <w:highlight w:val="yellow"/>
        </w:rPr>
        <w:t>!</w:t>
      </w:r>
    </w:p>
    <w:p w:rsidR="00E94335" w:rsidRDefault="00E94335" w:rsidP="00E94335">
      <w:pPr>
        <w:jc w:val="center"/>
        <w:rPr>
          <w:b/>
          <w:bCs/>
          <w:sz w:val="28"/>
          <w:u w:val="single"/>
        </w:rPr>
      </w:pPr>
    </w:p>
    <w:p w:rsidR="00E94335" w:rsidRDefault="00E94335" w:rsidP="00E94335">
      <w:pPr>
        <w:pStyle w:val="Szvegtrzs"/>
        <w:jc w:val="center"/>
      </w:pPr>
    </w:p>
    <w:p w:rsidR="00E94335" w:rsidRPr="004377D4" w:rsidRDefault="00E94335" w:rsidP="00E94335">
      <w:pPr>
        <w:pStyle w:val="Szvegtrzs"/>
        <w:jc w:val="center"/>
        <w:rPr>
          <w:b/>
          <w:color w:val="00B0F0"/>
          <w:sz w:val="36"/>
          <w:szCs w:val="36"/>
        </w:rPr>
      </w:pPr>
      <w:r w:rsidRPr="004377D4">
        <w:rPr>
          <w:b/>
          <w:color w:val="00B0F0"/>
          <w:sz w:val="36"/>
          <w:szCs w:val="36"/>
        </w:rPr>
        <w:t>Amennyiben mégis betörtek Önhöz, NE változtassa meg a helyszínt, hanem azonnal értesítse a rendőrséget az ingyenesen hívható 112-es segélyhívó számon!</w:t>
      </w:r>
    </w:p>
    <w:p w:rsidR="00E94335" w:rsidRDefault="00E94335" w:rsidP="00E94335">
      <w:pPr>
        <w:pStyle w:val="Szvegtrzs"/>
        <w:jc w:val="center"/>
        <w:rPr>
          <w:b/>
          <w:color w:val="000080"/>
          <w:sz w:val="28"/>
          <w:szCs w:val="28"/>
        </w:rPr>
      </w:pPr>
    </w:p>
    <w:p w:rsidR="00E94335" w:rsidRDefault="0025183D" w:rsidP="00E94335">
      <w:pPr>
        <w:pStyle w:val="Szvegtrzs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3086100" cy="967740"/>
            <wp:effectExtent l="0" t="0" r="0" b="3810"/>
            <wp:wrapSquare wrapText="bothSides"/>
            <wp:docPr id="3" name="Kép 3" descr="imagesCA7465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CA7465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335" w:rsidRDefault="00E94335" w:rsidP="00E94335">
      <w:pPr>
        <w:pStyle w:val="Szvegtrzs"/>
      </w:pPr>
    </w:p>
    <w:p w:rsidR="00E94335" w:rsidRDefault="00E94335" w:rsidP="00E94335"/>
    <w:p w:rsidR="00E94335" w:rsidRDefault="00E94335" w:rsidP="00E94335"/>
    <w:p w:rsidR="00E94335" w:rsidRDefault="00E94335" w:rsidP="00E94335"/>
    <w:p w:rsidR="00E94335" w:rsidRDefault="00E94335" w:rsidP="00E94335"/>
    <w:p w:rsidR="00E94335" w:rsidRDefault="00E94335" w:rsidP="00E94335"/>
    <w:p w:rsidR="00250EE8" w:rsidRDefault="00250EE8" w:rsidP="00E94335">
      <w:bookmarkStart w:id="0" w:name="_GoBack"/>
      <w:bookmarkEnd w:id="0"/>
    </w:p>
    <w:p w:rsidR="00F13ED6" w:rsidRDefault="00F13ED6" w:rsidP="00E94335">
      <w:pPr>
        <w:jc w:val="center"/>
      </w:pPr>
    </w:p>
    <w:p w:rsidR="00F13ED6" w:rsidRDefault="00F13ED6" w:rsidP="00E94335">
      <w:pPr>
        <w:jc w:val="center"/>
      </w:pPr>
    </w:p>
    <w:tbl>
      <w:tblPr>
        <w:tblW w:w="900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5760"/>
        <w:gridCol w:w="1620"/>
      </w:tblGrid>
      <w:tr w:rsidR="00E94335" w:rsidTr="00F13ED6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98107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</w:rPr>
            </w:pPr>
          </w:p>
          <w:p w:rsidR="00E94335" w:rsidRPr="00250EE8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EE8">
              <w:t xml:space="preserve">SOMOGY </w:t>
            </w:r>
            <w:r w:rsidR="00250EE8" w:rsidRPr="00250EE8">
              <w:t>VÁR</w:t>
            </w:r>
            <w:r w:rsidRPr="00250EE8">
              <w:t>MEGYEI RENDŐR-FŐKAPITÁNYSÁG</w:t>
            </w:r>
          </w:p>
          <w:p w:rsidR="00E94335" w:rsidRPr="00250EE8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EE8">
              <w:t>BŰNÜGYI IGAZGATÓSÁG</w:t>
            </w:r>
          </w:p>
          <w:p w:rsidR="00E94335" w:rsidRPr="00250EE8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0EE8">
              <w:t>Bűnmegelőzési Osztály</w:t>
            </w: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 Kaposvár, Szent Imre u. 14/c. Pf.:121</w:t>
            </w: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TEL:82/502-700-2732, FAX:82/502-700-2772</w:t>
            </w: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proofErr w:type="gramStart"/>
            <w:r>
              <w:rPr>
                <w:sz w:val="18"/>
                <w:szCs w:val="18"/>
              </w:rPr>
              <w:t>:bunmeg@somogy.police.hu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100965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335" w:rsidRDefault="00E9433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1472" w:rsidRDefault="00250EE8"/>
    <w:sectPr w:rsidR="00211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403CE"/>
    <w:multiLevelType w:val="hybridMultilevel"/>
    <w:tmpl w:val="578E51B8"/>
    <w:lvl w:ilvl="0" w:tplc="3C804A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5"/>
    <w:rsid w:val="000161E1"/>
    <w:rsid w:val="00250EE8"/>
    <w:rsid w:val="0025183D"/>
    <w:rsid w:val="00415909"/>
    <w:rsid w:val="004376CD"/>
    <w:rsid w:val="004377D4"/>
    <w:rsid w:val="00550B3E"/>
    <w:rsid w:val="005B3364"/>
    <w:rsid w:val="00653C83"/>
    <w:rsid w:val="00C5386B"/>
    <w:rsid w:val="00D71AD6"/>
    <w:rsid w:val="00E24668"/>
    <w:rsid w:val="00E33426"/>
    <w:rsid w:val="00E94335"/>
    <w:rsid w:val="00F1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3BC"/>
  <w15:chartTrackingRefBased/>
  <w15:docId w15:val="{E44BBA6A-5752-4164-B7FF-23B8BF6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94335"/>
    <w:pPr>
      <w:jc w:val="center"/>
    </w:pPr>
    <w:rPr>
      <w:b/>
      <w:bCs/>
      <w:color w:val="000000"/>
      <w:sz w:val="28"/>
      <w:szCs w:val="17"/>
    </w:rPr>
  </w:style>
  <w:style w:type="character" w:customStyle="1" w:styleId="CmChar">
    <w:name w:val="Cím Char"/>
    <w:basedOn w:val="Bekezdsalapbettpusa"/>
    <w:link w:val="Cm"/>
    <w:rsid w:val="00E94335"/>
    <w:rPr>
      <w:rFonts w:ascii="Times New Roman" w:eastAsia="Times New Roman" w:hAnsi="Times New Roman" w:cs="Times New Roman"/>
      <w:b/>
      <w:bCs/>
      <w:color w:val="000000"/>
      <w:sz w:val="28"/>
      <w:szCs w:val="17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E94335"/>
    <w:pPr>
      <w:jc w:val="both"/>
    </w:pPr>
    <w:rPr>
      <w:color w:val="000000"/>
      <w:szCs w:val="17"/>
    </w:rPr>
  </w:style>
  <w:style w:type="character" w:customStyle="1" w:styleId="SzvegtrzsChar">
    <w:name w:val="Szövegtörzs Char"/>
    <w:basedOn w:val="Bekezdsalapbettpusa"/>
    <w:link w:val="Szvegtrzs"/>
    <w:semiHidden/>
    <w:rsid w:val="00E94335"/>
    <w:rPr>
      <w:rFonts w:ascii="Times New Roman" w:eastAsia="Times New Roman" w:hAnsi="Times New Roman" w:cs="Times New Roman"/>
      <w:color w:val="000000"/>
      <w:sz w:val="24"/>
      <w:szCs w:val="1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ECB8-91C2-4E08-AE85-846AC711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Kokas Sándor</dc:creator>
  <cp:keywords/>
  <dc:description/>
  <cp:lastModifiedBy>Kokas Sándor</cp:lastModifiedBy>
  <cp:revision>2</cp:revision>
  <dcterms:created xsi:type="dcterms:W3CDTF">2023-06-14T08:42:00Z</dcterms:created>
  <dcterms:modified xsi:type="dcterms:W3CDTF">2023-06-14T08:42:00Z</dcterms:modified>
</cp:coreProperties>
</file>